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668D" w:rsidRPr="00E13633" w:rsidRDefault="00C1668D" w:rsidP="00C1668D">
      <w:pPr>
        <w:pStyle w:val="a4"/>
        <w:keepLines/>
        <w:tabs>
          <w:tab w:val="clear" w:pos="4153"/>
          <w:tab w:val="clear" w:pos="8306"/>
          <w:tab w:val="left" w:pos="5956"/>
          <w:tab w:val="right" w:pos="10440"/>
          <w:tab w:val="right" w:pos="13323"/>
        </w:tabs>
        <w:spacing w:before="60" w:after="60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E13633"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</w:rPr>
        <w:t>107</w:t>
      </w:r>
      <w:r w:rsidRPr="00E13633">
        <w:rPr>
          <w:rFonts w:ascii="Arial" w:hAnsi="Arial" w:cs="Arial"/>
          <w:b/>
          <w:sz w:val="24"/>
          <w:szCs w:val="24"/>
        </w:rPr>
        <w:tab/>
      </w:r>
      <w:r w:rsidRPr="00E13633">
        <w:rPr>
          <w:rFonts w:ascii="Arial" w:hAnsi="Arial" w:cs="Arial"/>
          <w:b/>
          <w:sz w:val="24"/>
          <w:szCs w:val="24"/>
        </w:rPr>
        <w:tab/>
        <w:t>R4-</w:t>
      </w:r>
      <w:r>
        <w:rPr>
          <w:rFonts w:ascii="Arial" w:hAnsi="Arial" w:cs="Arial"/>
          <w:b/>
          <w:sz w:val="24"/>
          <w:szCs w:val="24"/>
        </w:rPr>
        <w:t>230</w:t>
      </w:r>
      <w:r w:rsidR="00D35537">
        <w:rPr>
          <w:rFonts w:ascii="Arial" w:hAnsi="Arial" w:cs="Arial"/>
          <w:b/>
          <w:sz w:val="24"/>
          <w:szCs w:val="24"/>
        </w:rPr>
        <w:t>7482</w:t>
      </w:r>
    </w:p>
    <w:p w:rsidR="005667D8" w:rsidRPr="00E644EC" w:rsidRDefault="00C1668D" w:rsidP="00C1668D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Incheon</w:t>
      </w:r>
      <w:r w:rsidRPr="005925BA">
        <w:rPr>
          <w:rFonts w:ascii="Arial" w:eastAsia="SimSun" w:hAnsi="Arial" w:cs="Arial"/>
          <w:b/>
          <w:sz w:val="24"/>
          <w:szCs w:val="24"/>
          <w:lang w:eastAsia="zh-CN"/>
        </w:rPr>
        <w:t>, KR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,</w:t>
      </w:r>
      <w:r w:rsidRPr="00E13633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May 22</w:t>
      </w:r>
      <w:r w:rsidRPr="00E13633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May 26, 2023</w:t>
      </w:r>
    </w:p>
    <w:p w:rsidR="005667D8" w:rsidRPr="00210542" w:rsidRDefault="005667D8" w:rsidP="005667D8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:rsidR="005667D8" w:rsidRPr="00210542" w:rsidRDefault="005667D8" w:rsidP="005667D8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Source:</w:t>
      </w:r>
      <w:r w:rsidRPr="00210542">
        <w:rPr>
          <w:rFonts w:ascii="Arial" w:hAnsi="Arial" w:cs="Arial"/>
          <w:b/>
          <w:lang w:val="en-US"/>
        </w:rPr>
        <w:tab/>
      </w:r>
      <w:r w:rsidRPr="00210542">
        <w:rPr>
          <w:rFonts w:ascii="Arial" w:hAnsi="Arial" w:cs="Arial" w:hint="eastAsia"/>
          <w:b/>
          <w:bCs/>
          <w:lang w:val="en-US" w:eastAsia="ko-KR"/>
        </w:rPr>
        <w:t>LG Electronics</w:t>
      </w:r>
    </w:p>
    <w:p w:rsidR="005667D8" w:rsidRPr="00210542" w:rsidRDefault="005667D8" w:rsidP="005667D8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Title:</w:t>
      </w:r>
      <w:r w:rsidRPr="00210542">
        <w:rPr>
          <w:rFonts w:ascii="Arial" w:hAnsi="Arial" w:cs="Arial"/>
          <w:lang w:val="en-US"/>
        </w:rPr>
        <w:tab/>
      </w:r>
      <w:r>
        <w:rPr>
          <w:rFonts w:ascii="Arial" w:hAnsi="Arial" w:cs="Arial"/>
          <w:b/>
          <w:lang w:val="en-US"/>
        </w:rPr>
        <w:t xml:space="preserve">UE RF requirements for simultaneous DL </w:t>
      </w:r>
    </w:p>
    <w:p w:rsidR="005667D8" w:rsidRPr="00210542" w:rsidRDefault="005667D8" w:rsidP="005667D8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Agenda item:</w:t>
      </w:r>
      <w:r w:rsidRPr="00210542">
        <w:rPr>
          <w:rFonts w:ascii="Arial" w:hAnsi="Arial" w:cs="Arial"/>
          <w:b/>
          <w:lang w:val="en-US"/>
        </w:rPr>
        <w:tab/>
      </w:r>
      <w:r w:rsidR="00A6557F">
        <w:rPr>
          <w:rFonts w:ascii="Arial" w:hAnsi="Arial" w:cs="Arial"/>
          <w:b/>
          <w:lang w:val="en-US"/>
        </w:rPr>
        <w:t>8</w:t>
      </w:r>
      <w:r>
        <w:rPr>
          <w:rFonts w:ascii="Arial" w:hAnsi="Arial" w:cs="Arial"/>
          <w:b/>
          <w:lang w:val="en-US"/>
        </w:rPr>
        <w:t>.8.2.</w:t>
      </w:r>
      <w:r w:rsidR="002F3681">
        <w:rPr>
          <w:rFonts w:ascii="Arial" w:hAnsi="Arial" w:cs="Arial"/>
          <w:b/>
          <w:lang w:val="en-US"/>
        </w:rPr>
        <w:t>2</w:t>
      </w:r>
    </w:p>
    <w:p w:rsidR="005667D8" w:rsidRPr="00210542" w:rsidRDefault="005667D8" w:rsidP="005667D8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Document for:</w:t>
      </w:r>
      <w:r w:rsidRPr="00210542">
        <w:rPr>
          <w:rFonts w:ascii="Arial" w:hAnsi="Arial" w:cs="Arial"/>
          <w:b/>
          <w:lang w:val="en-US"/>
        </w:rPr>
        <w:tab/>
        <w:t>Discussion</w:t>
      </w:r>
    </w:p>
    <w:p w:rsidR="005667D8" w:rsidRPr="00210542" w:rsidRDefault="005667D8" w:rsidP="005667D8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5667D8" w:rsidRPr="00210542" w:rsidRDefault="005667D8" w:rsidP="005667D8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:rsidR="005667D8" w:rsidRPr="00210542" w:rsidRDefault="005667D8" w:rsidP="005667D8">
      <w:pPr>
        <w:pStyle w:val="1"/>
        <w:rPr>
          <w:lang w:val="en-US" w:eastAsia="ko-KR"/>
        </w:rPr>
      </w:pPr>
      <w:bookmarkStart w:id="2" w:name="_Ref124589705"/>
      <w:bookmarkStart w:id="3" w:name="_Ref129681862"/>
      <w:r w:rsidRPr="00210542">
        <w:rPr>
          <w:lang w:val="en-US"/>
        </w:rPr>
        <w:t>Introduction</w:t>
      </w:r>
      <w:bookmarkEnd w:id="2"/>
      <w:bookmarkEnd w:id="3"/>
    </w:p>
    <w:p w:rsidR="005667D8" w:rsidRPr="00210542" w:rsidRDefault="005667D8" w:rsidP="005667D8">
      <w:pPr>
        <w:rPr>
          <w:lang w:eastAsia="ko-KR"/>
        </w:rPr>
      </w:pPr>
      <w:r w:rsidRPr="00210542">
        <w:rPr>
          <w:lang w:val="en-US" w:eastAsia="ko-KR"/>
        </w:rPr>
        <w:t>In this paper, we provide our view</w:t>
      </w:r>
      <w:r>
        <w:rPr>
          <w:lang w:val="en-US" w:eastAsia="ko-KR"/>
        </w:rPr>
        <w:t xml:space="preserve">s </w:t>
      </w:r>
      <w:r w:rsidRPr="00210542">
        <w:rPr>
          <w:lang w:val="en-US" w:eastAsia="ko-KR"/>
        </w:rPr>
        <w:t xml:space="preserve">on </w:t>
      </w:r>
      <w:r>
        <w:rPr>
          <w:lang w:val="en-US" w:eastAsia="ko-KR"/>
        </w:rPr>
        <w:t xml:space="preserve">UE RF requirements for simultaneous DL reception </w:t>
      </w:r>
      <w:r w:rsidRPr="00210542">
        <w:rPr>
          <w:lang w:val="en-US" w:eastAsia="ko-KR"/>
        </w:rPr>
        <w:t>in</w:t>
      </w:r>
      <w:r>
        <w:rPr>
          <w:lang w:val="en-US" w:eastAsia="ko-KR"/>
        </w:rPr>
        <w:t xml:space="preserve"> FR2-1 based on the approved WF [1]</w:t>
      </w:r>
      <w:r w:rsidRPr="00210542">
        <w:rPr>
          <w:lang w:val="en-US" w:eastAsia="ko-KR"/>
        </w:rPr>
        <w:t xml:space="preserve">. </w:t>
      </w:r>
    </w:p>
    <w:p w:rsidR="005667D8" w:rsidRPr="00210542" w:rsidRDefault="005667D8" w:rsidP="005667D8">
      <w:pPr>
        <w:pStyle w:val="1"/>
        <w:rPr>
          <w:lang w:val="en-US"/>
        </w:rPr>
      </w:pPr>
      <w:bookmarkStart w:id="4" w:name="_Ref124589665"/>
      <w:bookmarkStart w:id="5" w:name="_Ref71620620"/>
      <w:bookmarkStart w:id="6" w:name="_Ref124671424"/>
      <w:r w:rsidRPr="00210542">
        <w:rPr>
          <w:rFonts w:eastAsia="바탕" w:hint="eastAsia"/>
          <w:color w:val="000000"/>
          <w:kern w:val="2"/>
          <w:lang w:val="en-US" w:eastAsia="ko-KR"/>
        </w:rPr>
        <w:t xml:space="preserve">Discussion </w:t>
      </w:r>
    </w:p>
    <w:p w:rsidR="008B1E8A" w:rsidRDefault="005667D8" w:rsidP="005667D8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Based on the WF[1], </w:t>
      </w:r>
      <w:r w:rsidR="00C1668D">
        <w:rPr>
          <w:lang w:val="en-US" w:eastAsia="ko-KR"/>
        </w:rPr>
        <w:t xml:space="preserve">the </w:t>
      </w:r>
      <w:r w:rsidR="008B1E8A">
        <w:rPr>
          <w:lang w:val="en-US" w:eastAsia="ko-KR"/>
        </w:rPr>
        <w:t xml:space="preserve">simulation of </w:t>
      </w:r>
      <w:r w:rsidR="00D35537">
        <w:rPr>
          <w:lang w:val="en-US" w:eastAsia="ko-KR"/>
        </w:rPr>
        <w:t xml:space="preserve">the </w:t>
      </w:r>
      <w:r w:rsidR="00C1668D">
        <w:rPr>
          <w:lang w:val="en-US" w:eastAsia="ko-KR"/>
        </w:rPr>
        <w:t xml:space="preserve">pass </w:t>
      </w:r>
      <w:r w:rsidR="008B1E8A">
        <w:rPr>
          <w:lang w:val="en-US" w:eastAsia="ko-KR"/>
        </w:rPr>
        <w:t xml:space="preserve">ratio over </w:t>
      </w:r>
      <w:r w:rsidR="005C731C">
        <w:rPr>
          <w:lang w:val="en-US" w:eastAsia="ko-KR"/>
        </w:rPr>
        <w:t xml:space="preserve">the </w:t>
      </w:r>
      <w:r w:rsidR="00C1668D">
        <w:rPr>
          <w:lang w:val="en-US" w:eastAsia="ko-KR"/>
        </w:rPr>
        <w:t>whole sphere is performed by considering different antenna module performances, different UE orientations, and different antenna module combinations</w:t>
      </w:r>
      <w:r w:rsidR="004779D3">
        <w:rPr>
          <w:lang w:val="en-US" w:eastAsia="ko-KR"/>
        </w:rPr>
        <w:t>.</w:t>
      </w:r>
      <w:r>
        <w:rPr>
          <w:lang w:val="en-US" w:eastAsia="ko-KR"/>
        </w:rPr>
        <w:t xml:space="preserve"> </w:t>
      </w:r>
    </w:p>
    <w:p w:rsidR="00C1668D" w:rsidRDefault="00C1668D" w:rsidP="004779D3">
      <w:pPr>
        <w:pStyle w:val="a0"/>
        <w:numPr>
          <w:ilvl w:val="0"/>
          <w:numId w:val="10"/>
        </w:numPr>
        <w:rPr>
          <w:lang w:val="en-US" w:eastAsia="ko-KR"/>
        </w:rPr>
      </w:pPr>
      <w:r>
        <w:rPr>
          <w:lang w:val="en-US" w:eastAsia="ko-KR"/>
        </w:rPr>
        <w:t>Antenna module performance</w:t>
      </w:r>
    </w:p>
    <w:p w:rsidR="004779D3" w:rsidRPr="004779D3" w:rsidRDefault="004779D3" w:rsidP="00C1668D">
      <w:pPr>
        <w:pStyle w:val="a0"/>
        <w:numPr>
          <w:ilvl w:val="1"/>
          <w:numId w:val="10"/>
        </w:numPr>
        <w:rPr>
          <w:lang w:val="en-US" w:eastAsia="ko-KR"/>
        </w:rPr>
      </w:pPr>
      <w:r>
        <w:rPr>
          <w:lang w:val="en-US" w:eastAsia="ko-KR"/>
        </w:rPr>
        <w:t xml:space="preserve">Case 1: </w:t>
      </w:r>
      <w:r w:rsidRPr="004779D3">
        <w:rPr>
          <w:szCs w:val="22"/>
          <w:lang w:eastAsia="ko-KR"/>
        </w:rPr>
        <w:t xml:space="preserve">antenna module#1 and antenna module#2 are assumed to have </w:t>
      </w:r>
      <w:r w:rsidR="005C731C">
        <w:rPr>
          <w:szCs w:val="22"/>
          <w:lang w:eastAsia="ko-KR"/>
        </w:rPr>
        <w:t xml:space="preserve">the </w:t>
      </w:r>
      <w:r w:rsidRPr="004779D3">
        <w:rPr>
          <w:szCs w:val="22"/>
          <w:lang w:eastAsia="ko-KR"/>
        </w:rPr>
        <w:t>same performance gain</w:t>
      </w:r>
    </w:p>
    <w:p w:rsidR="004779D3" w:rsidRPr="004779D3" w:rsidRDefault="004779D3" w:rsidP="00C1668D">
      <w:pPr>
        <w:pStyle w:val="a0"/>
        <w:numPr>
          <w:ilvl w:val="1"/>
          <w:numId w:val="10"/>
        </w:numPr>
        <w:rPr>
          <w:lang w:val="en-US" w:eastAsia="ko-KR"/>
        </w:rPr>
      </w:pPr>
      <w:r w:rsidRPr="004779D3">
        <w:rPr>
          <w:lang w:val="en-US" w:eastAsia="ko-KR"/>
        </w:rPr>
        <w:t xml:space="preserve">Case 2: </w:t>
      </w:r>
      <w:r w:rsidRPr="004779D3">
        <w:rPr>
          <w:szCs w:val="22"/>
          <w:lang w:eastAsia="ko-KR"/>
        </w:rPr>
        <w:t>antenna module#1</w:t>
      </w:r>
      <w:r>
        <w:rPr>
          <w:szCs w:val="22"/>
          <w:lang w:eastAsia="ko-KR"/>
        </w:rPr>
        <w:t xml:space="preserve"> </w:t>
      </w:r>
      <w:r w:rsidRPr="004779D3">
        <w:rPr>
          <w:szCs w:val="22"/>
          <w:lang w:eastAsia="ko-KR"/>
        </w:rPr>
        <w:t xml:space="preserve">is assumed to have </w:t>
      </w:r>
      <w:r w:rsidR="00D35537">
        <w:rPr>
          <w:szCs w:val="22"/>
          <w:lang w:eastAsia="ko-KR"/>
        </w:rPr>
        <w:t xml:space="preserve">a </w:t>
      </w:r>
      <w:r w:rsidR="00C14CDC">
        <w:rPr>
          <w:szCs w:val="22"/>
          <w:lang w:eastAsia="ko-KR"/>
        </w:rPr>
        <w:t>3dB</w:t>
      </w:r>
      <w:r w:rsidR="005C731C">
        <w:rPr>
          <w:szCs w:val="22"/>
          <w:lang w:eastAsia="ko-KR"/>
        </w:rPr>
        <w:t xml:space="preserve"> </w:t>
      </w:r>
      <w:r>
        <w:rPr>
          <w:szCs w:val="22"/>
          <w:lang w:eastAsia="ko-KR"/>
        </w:rPr>
        <w:t>lower</w:t>
      </w:r>
      <w:r w:rsidRPr="004779D3">
        <w:rPr>
          <w:szCs w:val="22"/>
          <w:lang w:eastAsia="ko-KR"/>
        </w:rPr>
        <w:t xml:space="preserve"> performance gain </w:t>
      </w:r>
      <w:r>
        <w:rPr>
          <w:szCs w:val="22"/>
          <w:lang w:eastAsia="ko-KR"/>
        </w:rPr>
        <w:t>than antenna module#2</w:t>
      </w:r>
    </w:p>
    <w:p w:rsidR="004779D3" w:rsidRPr="00C1668D" w:rsidRDefault="004779D3" w:rsidP="00C1668D">
      <w:pPr>
        <w:pStyle w:val="a0"/>
        <w:numPr>
          <w:ilvl w:val="1"/>
          <w:numId w:val="10"/>
        </w:numPr>
        <w:rPr>
          <w:lang w:val="en-US" w:eastAsia="ko-KR"/>
        </w:rPr>
      </w:pPr>
      <w:r>
        <w:rPr>
          <w:szCs w:val="22"/>
          <w:lang w:val="en-US" w:eastAsia="ko-KR"/>
        </w:rPr>
        <w:t xml:space="preserve">Case 3: antenna module#2 is assumed to have </w:t>
      </w:r>
      <w:r w:rsidR="00D35537">
        <w:rPr>
          <w:szCs w:val="22"/>
          <w:lang w:val="en-US" w:eastAsia="ko-KR"/>
        </w:rPr>
        <w:t xml:space="preserve">a </w:t>
      </w:r>
      <w:r w:rsidR="00C14CDC">
        <w:rPr>
          <w:szCs w:val="22"/>
          <w:lang w:val="en-US" w:eastAsia="ko-KR"/>
        </w:rPr>
        <w:t>3dB</w:t>
      </w:r>
      <w:r w:rsidR="005C731C">
        <w:rPr>
          <w:szCs w:val="22"/>
          <w:lang w:val="en-US" w:eastAsia="ko-KR"/>
        </w:rPr>
        <w:t xml:space="preserve"> </w:t>
      </w:r>
      <w:r>
        <w:rPr>
          <w:szCs w:val="22"/>
          <w:lang w:val="en-US" w:eastAsia="ko-KR"/>
        </w:rPr>
        <w:t>lower performance gain than antenna module#1</w:t>
      </w:r>
    </w:p>
    <w:p w:rsidR="00C1668D" w:rsidRDefault="0052417D" w:rsidP="00C1668D">
      <w:pPr>
        <w:pStyle w:val="a0"/>
        <w:numPr>
          <w:ilvl w:val="0"/>
          <w:numId w:val="10"/>
        </w:numPr>
        <w:rPr>
          <w:lang w:val="en-US" w:eastAsia="ko-KR"/>
        </w:rPr>
      </w:pPr>
      <w:r w:rsidRPr="0052417D">
        <w:rPr>
          <w:noProof/>
          <w:lang w:val="en-US" w:eastAsia="ko-KR"/>
        </w:rPr>
        <w:drawing>
          <wp:anchor distT="0" distB="0" distL="114300" distR="114300" simplePos="0" relativeHeight="251658240" behindDoc="1" locked="0" layoutInCell="1" allowOverlap="1" wp14:anchorId="194E671A" wp14:editId="6FD608A4">
            <wp:simplePos x="0" y="0"/>
            <wp:positionH relativeFrom="column">
              <wp:posOffset>3642277</wp:posOffset>
            </wp:positionH>
            <wp:positionV relativeFrom="paragraph">
              <wp:posOffset>15275</wp:posOffset>
            </wp:positionV>
            <wp:extent cx="2022098" cy="1360687"/>
            <wp:effectExtent l="0" t="0" r="0" b="0"/>
            <wp:wrapNone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2098" cy="136068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1668D">
        <w:rPr>
          <w:lang w:val="en-US" w:eastAsia="ko-KR"/>
        </w:rPr>
        <w:t>UE orientation</w:t>
      </w:r>
    </w:p>
    <w:p w:rsidR="00C1668D" w:rsidRDefault="00F44D55" w:rsidP="0052417D">
      <w:pPr>
        <w:pStyle w:val="a0"/>
        <w:numPr>
          <w:ilvl w:val="1"/>
          <w:numId w:val="10"/>
        </w:numPr>
        <w:rPr>
          <w:lang w:val="en-US" w:eastAsia="ko-KR"/>
        </w:rPr>
      </w:pPr>
      <w:r>
        <w:rPr>
          <w:lang w:val="en-US" w:eastAsia="ko-KR"/>
        </w:rPr>
        <w:t>Z</w:t>
      </w:r>
      <w:r w:rsidR="00C1668D">
        <w:rPr>
          <w:lang w:val="en-US" w:eastAsia="ko-KR"/>
        </w:rPr>
        <w:t>-axis oriented</w:t>
      </w:r>
      <w:r w:rsidR="0052417D">
        <w:rPr>
          <w:lang w:val="en-US" w:eastAsia="ko-KR"/>
        </w:rPr>
        <w:t xml:space="preserve">     </w:t>
      </w:r>
    </w:p>
    <w:p w:rsidR="00C1668D" w:rsidRDefault="00C1668D" w:rsidP="00C1668D">
      <w:pPr>
        <w:pStyle w:val="a0"/>
        <w:numPr>
          <w:ilvl w:val="1"/>
          <w:numId w:val="10"/>
        </w:numPr>
        <w:rPr>
          <w:lang w:val="en-US" w:eastAsia="ko-KR"/>
        </w:rPr>
      </w:pPr>
      <w:r>
        <w:rPr>
          <w:lang w:val="en-US" w:eastAsia="ko-KR"/>
        </w:rPr>
        <w:t>Y-axis oriented</w:t>
      </w:r>
      <w:r w:rsidR="0052417D">
        <w:rPr>
          <w:lang w:val="en-US" w:eastAsia="ko-KR"/>
        </w:rPr>
        <w:t xml:space="preserve"> </w:t>
      </w:r>
    </w:p>
    <w:p w:rsidR="00C1668D" w:rsidRDefault="00F44D55" w:rsidP="00C1668D">
      <w:pPr>
        <w:pStyle w:val="a0"/>
        <w:numPr>
          <w:ilvl w:val="1"/>
          <w:numId w:val="10"/>
        </w:numPr>
        <w:rPr>
          <w:lang w:val="en-US" w:eastAsia="ko-KR"/>
        </w:rPr>
      </w:pPr>
      <w:r>
        <w:rPr>
          <w:lang w:val="en-US" w:eastAsia="ko-KR"/>
        </w:rPr>
        <w:t>X</w:t>
      </w:r>
      <w:r w:rsidR="00C1668D">
        <w:rPr>
          <w:lang w:val="en-US" w:eastAsia="ko-KR"/>
        </w:rPr>
        <w:t>-axis oriented</w:t>
      </w:r>
    </w:p>
    <w:p w:rsidR="0052417D" w:rsidRPr="004779D3" w:rsidRDefault="0052417D" w:rsidP="0052417D">
      <w:pPr>
        <w:pStyle w:val="a0"/>
        <w:numPr>
          <w:ilvl w:val="2"/>
          <w:numId w:val="10"/>
        </w:numPr>
        <w:rPr>
          <w:lang w:val="en-US" w:eastAsia="ko-KR"/>
        </w:rPr>
      </w:pPr>
      <w:r>
        <w:rPr>
          <w:rFonts w:hint="eastAsia"/>
          <w:lang w:val="en-US" w:eastAsia="ko-KR"/>
        </w:rPr>
        <w:t>Probes</w:t>
      </w:r>
      <w:r>
        <w:rPr>
          <w:lang w:val="en-US" w:eastAsia="ko-KR"/>
        </w:rPr>
        <w:t xml:space="preserve"> are located in the xz plane in [2]</w:t>
      </w:r>
    </w:p>
    <w:p w:rsidR="00C1668D" w:rsidRDefault="00C1668D" w:rsidP="00C1668D">
      <w:pPr>
        <w:pStyle w:val="a0"/>
        <w:numPr>
          <w:ilvl w:val="0"/>
          <w:numId w:val="10"/>
        </w:numPr>
        <w:rPr>
          <w:lang w:val="en-US" w:eastAsia="ko-KR"/>
        </w:rPr>
      </w:pPr>
      <w:r>
        <w:rPr>
          <w:lang w:val="en-US" w:eastAsia="ko-KR"/>
        </w:rPr>
        <w:t>Antenna module combination</w:t>
      </w:r>
    </w:p>
    <w:p w:rsidR="00C1668D" w:rsidRDefault="00C1668D" w:rsidP="00C1668D">
      <w:pPr>
        <w:pStyle w:val="a0"/>
        <w:numPr>
          <w:ilvl w:val="1"/>
          <w:numId w:val="10"/>
        </w:numPr>
        <w:rPr>
          <w:lang w:val="en-US" w:eastAsia="ko-KR"/>
        </w:rPr>
      </w:pPr>
      <w:r>
        <w:rPr>
          <w:lang w:val="en-US" w:eastAsia="ko-KR"/>
        </w:rPr>
        <w:t>left-side &amp; right-side combination</w:t>
      </w:r>
    </w:p>
    <w:p w:rsidR="00C1668D" w:rsidRPr="004779D3" w:rsidRDefault="00C1668D" w:rsidP="00C1668D">
      <w:pPr>
        <w:pStyle w:val="a0"/>
        <w:numPr>
          <w:ilvl w:val="1"/>
          <w:numId w:val="10"/>
        </w:numPr>
        <w:rPr>
          <w:lang w:val="en-US" w:eastAsia="ko-KR"/>
        </w:rPr>
      </w:pPr>
      <w:r>
        <w:rPr>
          <w:lang w:val="en-US" w:eastAsia="ko-KR"/>
        </w:rPr>
        <w:t>left-side &amp; top-side combination</w:t>
      </w:r>
    </w:p>
    <w:p w:rsidR="0052417D" w:rsidRDefault="0052417D" w:rsidP="004779D3">
      <w:pPr>
        <w:pStyle w:val="a0"/>
        <w:rPr>
          <w:lang w:val="en-US" w:eastAsia="ko-KR"/>
        </w:rPr>
      </w:pPr>
    </w:p>
    <w:p w:rsidR="004779D3" w:rsidRDefault="00D35537" w:rsidP="004779D3">
      <w:pPr>
        <w:pStyle w:val="a0"/>
        <w:rPr>
          <w:lang w:val="en-US" w:eastAsia="ko-KR"/>
        </w:rPr>
      </w:pPr>
      <w:r>
        <w:rPr>
          <w:lang w:val="en-US" w:eastAsia="ko-KR"/>
        </w:rPr>
        <w:t>The f</w:t>
      </w:r>
      <w:r>
        <w:rPr>
          <w:lang w:val="en-US" w:eastAsia="ko-KR"/>
        </w:rPr>
        <w:t xml:space="preserve">ollowing </w:t>
      </w:r>
      <w:r w:rsidR="008B1E8A">
        <w:rPr>
          <w:lang w:val="en-US" w:eastAsia="ko-KR"/>
        </w:rPr>
        <w:t xml:space="preserve">assumptions are </w:t>
      </w:r>
      <w:r w:rsidR="0052417D">
        <w:rPr>
          <w:lang w:val="en-US" w:eastAsia="ko-KR"/>
        </w:rPr>
        <w:t xml:space="preserve">considered </w:t>
      </w:r>
      <w:r>
        <w:rPr>
          <w:lang w:val="en-US" w:eastAsia="ko-KR"/>
        </w:rPr>
        <w:t>by</w:t>
      </w:r>
      <w:r>
        <w:rPr>
          <w:lang w:val="en-US" w:eastAsia="ko-KR"/>
        </w:rPr>
        <w:t xml:space="preserve"> </w:t>
      </w:r>
      <w:r w:rsidR="00C1668D">
        <w:rPr>
          <w:lang w:val="en-US" w:eastAsia="ko-KR"/>
        </w:rPr>
        <w:t>the WF</w:t>
      </w:r>
      <w:r w:rsidR="004779D3">
        <w:rPr>
          <w:lang w:val="en-US" w:eastAsia="ko-KR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667D8" w:rsidTr="00C1668D">
        <w:tc>
          <w:tcPr>
            <w:tcW w:w="9855" w:type="dxa"/>
          </w:tcPr>
          <w:p w:rsidR="008B1E8A" w:rsidRPr="00C1668D" w:rsidRDefault="00C1668D" w:rsidP="008B1E8A">
            <w:pPr>
              <w:tabs>
                <w:tab w:val="left" w:pos="1440"/>
              </w:tabs>
              <w:overflowPunct w:val="0"/>
              <w:adjustRightInd w:val="0"/>
              <w:ind w:leftChars="9" w:left="18"/>
              <w:textAlignment w:val="baseline"/>
              <w:rPr>
                <w:b/>
                <w:u w:val="single"/>
              </w:rPr>
            </w:pPr>
            <w:r w:rsidRPr="00C1668D">
              <w:rPr>
                <w:b/>
                <w:bCs/>
                <w:color w:val="000000"/>
                <w:u w:val="single"/>
              </w:rPr>
              <w:t>Considered simulation assumption</w:t>
            </w:r>
          </w:p>
          <w:p w:rsidR="00C1668D" w:rsidRDefault="00C1668D" w:rsidP="00C1668D">
            <w:pPr>
              <w:numPr>
                <w:ilvl w:val="1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189" w:left="738"/>
              <w:textAlignment w:val="baseline"/>
            </w:pPr>
            <w:r>
              <w:rPr>
                <w:rFonts w:hint="eastAsia"/>
                <w:lang w:eastAsia="ko-KR"/>
              </w:rPr>
              <w:t># of ant</w:t>
            </w:r>
            <w:r>
              <w:rPr>
                <w:lang w:eastAsia="ko-KR"/>
              </w:rPr>
              <w:t>enna module = 2, dual polarized</w:t>
            </w:r>
          </w:p>
          <w:p w:rsidR="00C1668D" w:rsidRDefault="00C1668D" w:rsidP="00C1668D">
            <w:pPr>
              <w:numPr>
                <w:ilvl w:val="1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C1668D">
              <w:rPr>
                <w:lang w:eastAsia="ko-KR"/>
              </w:rPr>
              <w:t xml:space="preserve">array </w:t>
            </w:r>
            <w:r w:rsidRPr="00C1668D">
              <w:rPr>
                <w:bCs/>
                <w:color w:val="000000"/>
              </w:rPr>
              <w:t>of</w:t>
            </w:r>
            <w:r w:rsidRPr="00C1668D">
              <w:rPr>
                <w:lang w:eastAsia="ko-KR"/>
              </w:rPr>
              <w:t xml:space="preserve"> element antenna in each antenna module = 4x1</w:t>
            </w:r>
          </w:p>
          <w:p w:rsidR="00C1668D" w:rsidRPr="00C1668D" w:rsidRDefault="00C1668D" w:rsidP="00C1668D">
            <w:pPr>
              <w:numPr>
                <w:ilvl w:val="1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189" w:left="738"/>
              <w:textAlignment w:val="baseline"/>
            </w:pPr>
            <w:r w:rsidRPr="00C1668D">
              <w:t>UE assigns ‘first’ module to track TRP that yields highest RSRP among all combinations of modules and TRPs. The best of the other modules is assigned to track the other TRP</w:t>
            </w:r>
          </w:p>
          <w:p w:rsidR="00C1668D" w:rsidRDefault="00C1668D" w:rsidP="008B1E8A">
            <w:pPr>
              <w:numPr>
                <w:ilvl w:val="1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189" w:left="738"/>
              <w:textAlignment w:val="baseline"/>
            </w:pPr>
            <w:r>
              <w:t xml:space="preserve">Pass/Fail criterion </w:t>
            </w:r>
          </w:p>
          <w:p w:rsidR="00C1668D" w:rsidRDefault="00C1668D" w:rsidP="00C1668D">
            <w:pPr>
              <w:numPr>
                <w:ilvl w:val="1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  <w:lang w:val="sv-SE" w:eastAsia="zh-CN"/>
              </w:rPr>
            </w:pPr>
            <w:r>
              <w:rPr>
                <w:bCs/>
                <w:color w:val="000000"/>
              </w:rPr>
              <w:t xml:space="preserve">If </w:t>
            </w:r>
            <w:r w:rsidRPr="00C1668D">
              <w:rPr>
                <w:bCs/>
                <w:color w:val="000000"/>
              </w:rPr>
              <w:t>min[SINR_AoA1, SINR_AoA2] &gt;= -1dB</w:t>
            </w:r>
            <w:r>
              <w:rPr>
                <w:bCs/>
                <w:color w:val="000000"/>
              </w:rPr>
              <w:t xml:space="preserve">, PASS, </w:t>
            </w:r>
            <w:r>
              <w:rPr>
                <w:rFonts w:eastAsia="DengXian"/>
                <w:lang w:val="sv-SE" w:eastAsia="zh-CN"/>
              </w:rPr>
              <w:t>otherwise, FAIL</w:t>
            </w:r>
          </w:p>
          <w:p w:rsidR="00C1668D" w:rsidRPr="00C1668D" w:rsidRDefault="00C1668D" w:rsidP="008B1E8A">
            <w:pPr>
              <w:numPr>
                <w:ilvl w:val="1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189" w:left="738"/>
              <w:textAlignment w:val="baseline"/>
            </w:pPr>
            <w:r w:rsidRPr="0093552C">
              <w:rPr>
                <w:rFonts w:eastAsia="DengXian"/>
                <w:bCs/>
                <w:color w:val="000000"/>
                <w:lang w:eastAsia="zh-CN"/>
              </w:rPr>
              <w:t xml:space="preserve">For a specific angular separation between 2 TRPs and a specific UE orientation under standardized DL power level which is equal between 2 TRPs, the result at each test point is constructed based on two AoA pairs containing that test point, i.e., AoA+ pair and AoA- pair. Overall result (probability to support 2TRP DL) is by </w:t>
            </w:r>
            <w:r w:rsidRPr="00C1668D">
              <w:rPr>
                <w:rFonts w:eastAsia="DengXian"/>
                <w:bCs/>
                <w:color w:val="000000"/>
                <w:lang w:eastAsia="zh-CN"/>
              </w:rPr>
              <w:t>averaging regional results</w:t>
            </w:r>
            <w:r>
              <w:rPr>
                <w:rFonts w:eastAsia="DengXian"/>
                <w:bCs/>
                <w:color w:val="000000"/>
                <w:lang w:eastAsia="zh-CN"/>
              </w:rPr>
              <w:t>.</w:t>
            </w:r>
          </w:p>
          <w:p w:rsidR="00C1668D" w:rsidRPr="00C1668D" w:rsidRDefault="00C1668D" w:rsidP="00C1668D">
            <w:pPr>
              <w:numPr>
                <w:ilvl w:val="1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189" w:left="738"/>
              <w:textAlignment w:val="baseline"/>
              <w:rPr>
                <w:rFonts w:eastAsia="DengXian"/>
                <w:bCs/>
                <w:color w:val="000000"/>
                <w:lang w:eastAsia="zh-CN"/>
              </w:rPr>
            </w:pPr>
            <w:r>
              <w:rPr>
                <w:rFonts w:eastAsia="DengXian"/>
                <w:bCs/>
                <w:color w:val="000000"/>
                <w:lang w:eastAsia="zh-CN"/>
              </w:rPr>
              <w:t>A</w:t>
            </w:r>
            <w:r w:rsidRPr="00C1668D">
              <w:rPr>
                <w:rFonts w:eastAsia="DengXian"/>
                <w:bCs/>
                <w:color w:val="000000"/>
                <w:lang w:eastAsia="zh-CN"/>
              </w:rPr>
              <w:t>rea weight type for spatial average</w:t>
            </w:r>
            <w:r>
              <w:rPr>
                <w:rFonts w:eastAsia="DengXian"/>
                <w:bCs/>
                <w:color w:val="000000"/>
                <w:lang w:eastAsia="zh-CN"/>
              </w:rPr>
              <w:t xml:space="preserve"> (for constant-step grid)</w:t>
            </w:r>
          </w:p>
          <w:p w:rsidR="00C1668D" w:rsidRDefault="00C1668D" w:rsidP="00C1668D">
            <w:pPr>
              <w:numPr>
                <w:ilvl w:val="1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  <w:iCs/>
                <w:lang w:eastAsia="zh-CN"/>
              </w:rPr>
            </w:pPr>
            <w:r>
              <w:rPr>
                <w:rFonts w:eastAsia="DengXian"/>
                <w:lang w:eastAsia="zh-CN"/>
              </w:rPr>
              <w:t>sin θ</w:t>
            </w:r>
            <w:r>
              <w:rPr>
                <w:rFonts w:eastAsia="DengXian"/>
                <w:iCs/>
                <w:lang w:eastAsia="zh-CN"/>
              </w:rPr>
              <w:t xml:space="preserve"> is used for summing or averaging data collected on a lat-long grid. </w:t>
            </w:r>
          </w:p>
          <w:p w:rsidR="00C1668D" w:rsidRPr="00C1668D" w:rsidRDefault="00C1668D" w:rsidP="00C1668D">
            <w:pPr>
              <w:numPr>
                <w:ilvl w:val="1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189" w:left="738"/>
              <w:textAlignment w:val="baseline"/>
              <w:rPr>
                <w:rFonts w:eastAsia="DengXian"/>
                <w:bCs/>
                <w:color w:val="000000"/>
                <w:lang w:eastAsia="zh-CN"/>
              </w:rPr>
            </w:pPr>
            <w:r w:rsidRPr="00C1668D">
              <w:rPr>
                <w:rFonts w:eastAsia="DengXian"/>
                <w:bCs/>
                <w:color w:val="000000"/>
                <w:lang w:eastAsia="zh-CN"/>
              </w:rPr>
              <w:t xml:space="preserve">Both DL powers are same as the legacy spherical coverage EIS requirement as starting point </w:t>
            </w:r>
          </w:p>
          <w:p w:rsidR="00C1668D" w:rsidRDefault="00C1668D" w:rsidP="00C1668D">
            <w:pPr>
              <w:numPr>
                <w:ilvl w:val="1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189" w:left="738"/>
              <w:textAlignment w:val="baseline"/>
              <w:rPr>
                <w:rFonts w:eastAsia="DengXian"/>
                <w:bCs/>
                <w:color w:val="000000"/>
                <w:lang w:eastAsia="zh-CN"/>
              </w:rPr>
            </w:pPr>
            <w:r>
              <w:rPr>
                <w:rFonts w:eastAsia="DengXian"/>
                <w:bCs/>
                <w:color w:val="000000"/>
                <w:lang w:eastAsia="zh-CN"/>
              </w:rPr>
              <w:t>S</w:t>
            </w:r>
            <w:r w:rsidRPr="00C1668D">
              <w:rPr>
                <w:rFonts w:eastAsia="DengXian"/>
                <w:bCs/>
                <w:color w:val="000000"/>
                <w:lang w:eastAsia="zh-CN"/>
              </w:rPr>
              <w:t>cale</w:t>
            </w:r>
            <w:r w:rsidRPr="00F37282">
              <w:rPr>
                <w:rFonts w:eastAsia="DengXian"/>
                <w:bCs/>
                <w:color w:val="000000"/>
                <w:lang w:eastAsia="zh-CN"/>
              </w:rPr>
              <w:t xml:space="preserve"> </w:t>
            </w:r>
            <w:r w:rsidRPr="00C1668D">
              <w:rPr>
                <w:rFonts w:eastAsia="DengXian"/>
                <w:bCs/>
                <w:color w:val="000000"/>
                <w:lang w:eastAsia="zh-CN"/>
              </w:rPr>
              <w:t xml:space="preserve">the antenna gain to make UE align with both </w:t>
            </w:r>
            <w:r>
              <w:rPr>
                <w:rFonts w:eastAsia="DengXian"/>
                <w:bCs/>
                <w:color w:val="000000"/>
                <w:lang w:eastAsia="zh-CN"/>
              </w:rPr>
              <w:t xml:space="preserve">the </w:t>
            </w:r>
            <w:r w:rsidRPr="00C1668D">
              <w:rPr>
                <w:rFonts w:eastAsia="DengXian"/>
                <w:bCs/>
                <w:color w:val="000000"/>
                <w:lang w:eastAsia="zh-CN"/>
              </w:rPr>
              <w:t>legacy peak EIS and spherical coverage</w:t>
            </w:r>
            <w:r>
              <w:rPr>
                <w:rFonts w:eastAsia="DengXian"/>
                <w:bCs/>
                <w:color w:val="000000"/>
                <w:lang w:eastAsia="zh-CN"/>
              </w:rPr>
              <w:t xml:space="preserve"> requirements </w:t>
            </w:r>
          </w:p>
          <w:p w:rsidR="00C1668D" w:rsidRPr="00C1668D" w:rsidRDefault="00C1668D" w:rsidP="00C1668D">
            <w:pPr>
              <w:numPr>
                <w:ilvl w:val="1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189" w:left="738"/>
              <w:textAlignment w:val="baseline"/>
              <w:rPr>
                <w:rFonts w:eastAsia="DengXian"/>
                <w:bCs/>
                <w:color w:val="000000"/>
                <w:lang w:eastAsia="zh-CN"/>
              </w:rPr>
            </w:pPr>
            <w:r>
              <w:t>Noise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dBm)</w:t>
            </w:r>
            <w:r>
              <w:rPr>
                <w:rFonts w:eastAsia="DengXian"/>
                <w:lang w:eastAsia="zh-CN"/>
              </w:rPr>
              <w:t xml:space="preserve">= </w:t>
            </w:r>
            <w:r>
              <w:rPr>
                <w:rFonts w:eastAsia="DengXian"/>
                <w:lang w:val="sv-SE" w:eastAsia="zh-CN"/>
              </w:rPr>
              <w:t>-174 +10*log10(CBW) +NF</w:t>
            </w:r>
          </w:p>
          <w:p w:rsidR="00C1668D" w:rsidRPr="00C1668D" w:rsidRDefault="00C1668D" w:rsidP="00C1668D">
            <w:pPr>
              <w:numPr>
                <w:ilvl w:val="1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  <w:bCs/>
                <w:color w:val="000000"/>
                <w:lang w:eastAsia="zh-CN"/>
              </w:rPr>
            </w:pPr>
            <w:r>
              <w:rPr>
                <w:rFonts w:eastAsiaTheme="minorEastAsia" w:hint="eastAsia"/>
                <w:bCs/>
                <w:color w:val="000000"/>
                <w:lang w:eastAsia="ko-KR"/>
              </w:rPr>
              <w:t>C</w:t>
            </w:r>
            <w:r>
              <w:rPr>
                <w:rFonts w:eastAsiaTheme="minorEastAsia"/>
                <w:bCs/>
                <w:color w:val="000000"/>
                <w:lang w:eastAsia="ko-KR"/>
              </w:rPr>
              <w:t>BW = 100MHz</w:t>
            </w:r>
          </w:p>
          <w:p w:rsidR="00C1668D" w:rsidRPr="00C1668D" w:rsidRDefault="00C1668D" w:rsidP="00C1668D">
            <w:pPr>
              <w:numPr>
                <w:ilvl w:val="1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  <w:bCs/>
                <w:color w:val="000000"/>
                <w:lang w:eastAsia="zh-CN"/>
              </w:rPr>
            </w:pPr>
            <w:r>
              <w:rPr>
                <w:rFonts w:eastAsiaTheme="minorEastAsia"/>
                <w:bCs/>
                <w:color w:val="000000"/>
                <w:lang w:eastAsia="ko-KR"/>
              </w:rPr>
              <w:t>NF = 10</w:t>
            </w:r>
          </w:p>
          <w:p w:rsidR="00C1668D" w:rsidRPr="00C1668D" w:rsidRDefault="00C1668D" w:rsidP="00C1668D">
            <w:pPr>
              <w:numPr>
                <w:ilvl w:val="1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189" w:left="738"/>
              <w:textAlignment w:val="baseline"/>
              <w:rPr>
                <w:rFonts w:eastAsia="DengXian"/>
                <w:bCs/>
                <w:color w:val="000000"/>
                <w:lang w:eastAsia="zh-CN"/>
              </w:rPr>
            </w:pPr>
            <w:r>
              <w:rPr>
                <w:rFonts w:eastAsiaTheme="minorEastAsia" w:hint="eastAsia"/>
                <w:bCs/>
                <w:color w:val="000000"/>
                <w:lang w:eastAsia="ko-KR"/>
              </w:rPr>
              <w:lastRenderedPageBreak/>
              <w:t>AO</w:t>
            </w:r>
            <w:r>
              <w:rPr>
                <w:rFonts w:eastAsiaTheme="minorEastAsia"/>
                <w:bCs/>
                <w:color w:val="000000"/>
                <w:lang w:eastAsia="ko-KR"/>
              </w:rPr>
              <w:t xml:space="preserve">A offsets </w:t>
            </w:r>
          </w:p>
          <w:p w:rsidR="00C1668D" w:rsidRPr="00C1668D" w:rsidRDefault="00C1668D" w:rsidP="00C1668D">
            <w:pPr>
              <w:numPr>
                <w:ilvl w:val="1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  <w:bCs/>
                <w:color w:val="000000"/>
                <w:lang w:eastAsia="zh-CN"/>
              </w:rPr>
            </w:pPr>
            <w:r w:rsidRPr="00C1668D">
              <w:rPr>
                <w:bCs/>
                <w:color w:val="000000"/>
              </w:rPr>
              <w:t>30</w:t>
            </w:r>
            <w:r w:rsidRPr="00C1668D">
              <w:rPr>
                <w:rFonts w:hint="eastAsia"/>
                <w:bCs/>
                <w:color w:val="000000"/>
              </w:rPr>
              <w:t>°</w:t>
            </w:r>
            <w:r w:rsidRPr="00C1668D">
              <w:rPr>
                <w:bCs/>
                <w:color w:val="000000"/>
              </w:rPr>
              <w:t>, 60</w:t>
            </w:r>
            <w:r w:rsidRPr="00C1668D">
              <w:rPr>
                <w:rFonts w:hint="eastAsia"/>
                <w:bCs/>
                <w:color w:val="000000"/>
              </w:rPr>
              <w:t>°</w:t>
            </w:r>
            <w:r w:rsidRPr="00C1668D">
              <w:rPr>
                <w:bCs/>
                <w:color w:val="000000"/>
              </w:rPr>
              <w:t>, 90</w:t>
            </w:r>
            <w:r w:rsidRPr="00C1668D">
              <w:rPr>
                <w:rFonts w:hint="eastAsia"/>
                <w:bCs/>
                <w:color w:val="000000"/>
              </w:rPr>
              <w:t>°</w:t>
            </w:r>
            <w:r w:rsidRPr="00C1668D">
              <w:rPr>
                <w:bCs/>
                <w:color w:val="000000"/>
              </w:rPr>
              <w:t>, 120</w:t>
            </w:r>
            <w:r w:rsidRPr="00C1668D">
              <w:rPr>
                <w:rFonts w:hint="eastAsia"/>
                <w:bCs/>
                <w:color w:val="000000"/>
              </w:rPr>
              <w:t>°</w:t>
            </w:r>
            <w:r w:rsidRPr="00C1668D">
              <w:rPr>
                <w:bCs/>
                <w:color w:val="000000"/>
              </w:rPr>
              <w:t>, 150</w:t>
            </w:r>
            <w:r w:rsidRPr="00C1668D">
              <w:rPr>
                <w:rFonts w:hint="eastAsia"/>
                <w:bCs/>
                <w:color w:val="000000"/>
              </w:rPr>
              <w:t>°</w:t>
            </w:r>
            <w:r w:rsidRPr="00C1668D">
              <w:rPr>
                <w:rFonts w:hint="eastAsia"/>
                <w:bCs/>
                <w:color w:val="000000"/>
              </w:rPr>
              <w:t>,</w:t>
            </w:r>
            <w:r w:rsidRPr="00C1668D">
              <w:rPr>
                <w:bCs/>
                <w:color w:val="000000"/>
              </w:rPr>
              <w:t xml:space="preserve"> 180</w:t>
            </w:r>
            <w:r w:rsidRPr="00C1668D">
              <w:rPr>
                <w:rFonts w:hint="eastAsia"/>
                <w:bCs/>
                <w:color w:val="000000"/>
              </w:rPr>
              <w:t>°</w:t>
            </w:r>
          </w:p>
          <w:p w:rsidR="00F44D55" w:rsidRPr="00C1668D" w:rsidRDefault="00F44D55" w:rsidP="00F44D55">
            <w:pPr>
              <w:numPr>
                <w:ilvl w:val="1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189" w:left="738"/>
              <w:textAlignment w:val="baseline"/>
              <w:rPr>
                <w:rFonts w:eastAsia="DengXian"/>
                <w:bCs/>
                <w:color w:val="000000"/>
                <w:lang w:eastAsia="zh-CN"/>
              </w:rPr>
            </w:pPr>
            <w:r>
              <w:rPr>
                <w:rFonts w:eastAsiaTheme="minorEastAsia"/>
                <w:bCs/>
                <w:color w:val="000000"/>
                <w:lang w:eastAsia="ko-KR"/>
              </w:rPr>
              <w:t xml:space="preserve">Band = n257 </w:t>
            </w:r>
          </w:p>
          <w:p w:rsidR="00C1668D" w:rsidRDefault="00C1668D" w:rsidP="00C1668D">
            <w:pPr>
              <w:tabs>
                <w:tab w:val="left" w:pos="1440"/>
              </w:tabs>
              <w:overflowPunct w:val="0"/>
              <w:adjustRightInd w:val="0"/>
              <w:ind w:leftChars="9" w:left="18"/>
              <w:textAlignment w:val="baseline"/>
              <w:rPr>
                <w:b/>
                <w:bCs/>
                <w:color w:val="000000"/>
                <w:u w:val="single"/>
              </w:rPr>
            </w:pPr>
          </w:p>
          <w:p w:rsidR="00C1668D" w:rsidRPr="00C1668D" w:rsidRDefault="00C1668D" w:rsidP="00C1668D">
            <w:pPr>
              <w:tabs>
                <w:tab w:val="left" w:pos="1440"/>
              </w:tabs>
              <w:overflowPunct w:val="0"/>
              <w:adjustRightInd w:val="0"/>
              <w:ind w:leftChars="9" w:left="18"/>
              <w:textAlignment w:val="baseline"/>
              <w:rPr>
                <w:b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 xml:space="preserve">Considered </w:t>
            </w:r>
            <w:r w:rsidRPr="00C1668D">
              <w:rPr>
                <w:b/>
                <w:bCs/>
                <w:color w:val="000000"/>
                <w:u w:val="single"/>
              </w:rPr>
              <w:t xml:space="preserve">simulation </w:t>
            </w:r>
            <w:r>
              <w:rPr>
                <w:b/>
                <w:bCs/>
                <w:color w:val="000000"/>
                <w:u w:val="single"/>
              </w:rPr>
              <w:t>procedure</w:t>
            </w:r>
          </w:p>
          <w:p w:rsidR="00C1668D" w:rsidRDefault="00C1668D" w:rsidP="00C1668D">
            <w:pPr>
              <w:pStyle w:val="a8"/>
              <w:overflowPunct w:val="0"/>
              <w:adjustRightInd w:val="0"/>
              <w:spacing w:after="120"/>
              <w:ind w:leftChars="63" w:left="126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1. For one UE implementation</w:t>
            </w:r>
          </w:p>
          <w:p w:rsidR="00C1668D" w:rsidRDefault="00C1668D" w:rsidP="00C1668D">
            <w:pPr>
              <w:pStyle w:val="a8"/>
              <w:overflowPunct w:val="0"/>
              <w:adjustRightInd w:val="0"/>
              <w:spacing w:after="120"/>
              <w:ind w:leftChars="163" w:left="326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2. For one UE orientation</w:t>
            </w:r>
          </w:p>
          <w:p w:rsidR="00C1668D" w:rsidRDefault="00C1668D" w:rsidP="00C1668D">
            <w:pPr>
              <w:pStyle w:val="a8"/>
              <w:overflowPunct w:val="0"/>
              <w:adjustRightInd w:val="0"/>
              <w:spacing w:after="120"/>
              <w:ind w:leftChars="163" w:left="326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 3. Run EM simulation to obtain per-beam antenna gain patterns</w:t>
            </w:r>
          </w:p>
          <w:p w:rsidR="00C1668D" w:rsidRPr="00C1668D" w:rsidRDefault="00C1668D" w:rsidP="00C1668D">
            <w:pPr>
              <w:pStyle w:val="a8"/>
              <w:widowControl/>
              <w:numPr>
                <w:ilvl w:val="0"/>
                <w:numId w:val="19"/>
              </w:numPr>
              <w:wordWrap/>
              <w:overflowPunct w:val="0"/>
              <w:adjustRightInd w:val="0"/>
              <w:spacing w:after="120"/>
              <w:ind w:leftChars="0"/>
              <w:jc w:val="left"/>
              <w:rPr>
                <w:rFonts w:eastAsia="DengXian"/>
                <w:lang w:val="sv-SE" w:eastAsia="zh-CN"/>
              </w:rPr>
            </w:pPr>
            <w:r>
              <w:rPr>
                <w:rFonts w:eastAsia="DengXian"/>
                <w:lang w:val="sv-SE" w:eastAsia="zh-CN"/>
              </w:rPr>
              <w:t xml:space="preserve">Constant step size is </w:t>
            </w:r>
            <w:r w:rsidRPr="00C1668D">
              <w:rPr>
                <w:rFonts w:eastAsia="DengXian"/>
                <w:lang w:val="sv-SE" w:eastAsia="zh-CN"/>
              </w:rPr>
              <w:t>suggested &lt;= 5°</w:t>
            </w:r>
          </w:p>
          <w:p w:rsidR="00C1668D" w:rsidRPr="00C1668D" w:rsidRDefault="00C1668D" w:rsidP="00C1668D">
            <w:pPr>
              <w:pStyle w:val="a8"/>
              <w:widowControl/>
              <w:numPr>
                <w:ilvl w:val="0"/>
                <w:numId w:val="19"/>
              </w:numPr>
              <w:wordWrap/>
              <w:overflowPunct w:val="0"/>
              <w:adjustRightInd w:val="0"/>
              <w:spacing w:after="120"/>
              <w:ind w:leftChars="0"/>
              <w:jc w:val="left"/>
              <w:rPr>
                <w:rFonts w:eastAsia="DengXian"/>
                <w:lang w:val="sv-SE" w:eastAsia="zh-CN"/>
              </w:rPr>
            </w:pPr>
            <w:r w:rsidRPr="00C1668D">
              <w:rPr>
                <w:rFonts w:eastAsia="DengXian"/>
                <w:lang w:val="sv-SE" w:eastAsia="zh-CN"/>
              </w:rPr>
              <w:t>Performance difference between V/H element can be considered</w:t>
            </w:r>
          </w:p>
          <w:p w:rsidR="00C1668D" w:rsidRPr="00C1668D" w:rsidRDefault="00C1668D" w:rsidP="00C1668D">
            <w:pPr>
              <w:pStyle w:val="a8"/>
              <w:widowControl/>
              <w:numPr>
                <w:ilvl w:val="0"/>
                <w:numId w:val="19"/>
              </w:numPr>
              <w:wordWrap/>
              <w:overflowPunct w:val="0"/>
              <w:adjustRightInd w:val="0"/>
              <w:spacing w:after="120"/>
              <w:ind w:leftChars="0"/>
              <w:jc w:val="left"/>
              <w:rPr>
                <w:rFonts w:eastAsia="DengXian"/>
                <w:lang w:val="sv-SE" w:eastAsia="zh-CN"/>
              </w:rPr>
            </w:pPr>
            <w:r w:rsidRPr="00C1668D">
              <w:rPr>
                <w:rFonts w:eastAsia="DengXian"/>
                <w:lang w:val="sv-SE" w:eastAsia="zh-CN"/>
              </w:rPr>
              <w:t xml:space="preserve">Normalize antenna gain to align with the gain drop between peak EIS and spherical coverage in current spec </w:t>
            </w:r>
          </w:p>
          <w:p w:rsidR="00C1668D" w:rsidRDefault="00C1668D" w:rsidP="00C1668D">
            <w:pPr>
              <w:pStyle w:val="a8"/>
              <w:overflowPunct w:val="0"/>
              <w:adjustRightInd w:val="0"/>
              <w:spacing w:after="120"/>
              <w:ind w:leftChars="323" w:left="646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4. For one angular separation</w:t>
            </w:r>
          </w:p>
          <w:p w:rsidR="00C1668D" w:rsidRPr="002342A4" w:rsidRDefault="00C1668D" w:rsidP="00C1668D">
            <w:pPr>
              <w:pStyle w:val="a8"/>
              <w:overflowPunct w:val="0"/>
              <w:adjustRightInd w:val="0"/>
              <w:spacing w:after="120"/>
              <w:ind w:leftChars="423" w:left="846"/>
              <w:rPr>
                <w:rFonts w:eastAsia="DengXian"/>
                <w:lang w:eastAsia="zh-CN"/>
              </w:rPr>
            </w:pPr>
            <w:r w:rsidRPr="002342A4">
              <w:rPr>
                <w:rFonts w:eastAsia="DengXian"/>
                <w:lang w:eastAsia="zh-CN"/>
              </w:rPr>
              <w:t>5. For one test grid point in 3D scan</w:t>
            </w:r>
          </w:p>
          <w:p w:rsidR="00C1668D" w:rsidRPr="00C1668D" w:rsidRDefault="00C1668D" w:rsidP="00C1668D">
            <w:pPr>
              <w:pStyle w:val="a8"/>
              <w:widowControl/>
              <w:numPr>
                <w:ilvl w:val="2"/>
                <w:numId w:val="16"/>
              </w:numPr>
              <w:wordWrap/>
              <w:overflowPunct w:val="0"/>
              <w:adjustRightInd w:val="0"/>
              <w:spacing w:after="120"/>
              <w:ind w:leftChars="0"/>
              <w:jc w:val="left"/>
              <w:rPr>
                <w:rFonts w:eastAsia="DengXian"/>
                <w:lang w:val="sv-SE" w:eastAsia="zh-CN"/>
              </w:rPr>
            </w:pPr>
            <w:r w:rsidRPr="00C1668D">
              <w:rPr>
                <w:rFonts w:eastAsia="DengXian"/>
                <w:lang w:val="sv-SE" w:eastAsia="zh-CN"/>
              </w:rPr>
              <w:t>Select beam based on RSRP</w:t>
            </w:r>
          </w:p>
          <w:p w:rsidR="00C1668D" w:rsidRDefault="00C1668D" w:rsidP="00C1668D">
            <w:pPr>
              <w:pStyle w:val="a8"/>
              <w:overflowPunct w:val="0"/>
              <w:adjustRightInd w:val="0"/>
              <w:spacing w:after="120"/>
              <w:ind w:leftChars="579" w:left="1158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5.1 Calculate SINR of AoA+ and AoA- respectively</w:t>
            </w:r>
          </w:p>
          <w:p w:rsidR="00C1668D" w:rsidRPr="00C1668D" w:rsidRDefault="00C1668D" w:rsidP="00C1668D">
            <w:pPr>
              <w:pStyle w:val="a8"/>
              <w:widowControl/>
              <w:numPr>
                <w:ilvl w:val="3"/>
                <w:numId w:val="20"/>
              </w:numPr>
              <w:wordWrap/>
              <w:overflowPunct w:val="0"/>
              <w:adjustRightInd w:val="0"/>
              <w:spacing w:after="120"/>
              <w:ind w:leftChars="0"/>
              <w:jc w:val="left"/>
              <w:rPr>
                <w:rFonts w:eastAsia="DengXian"/>
                <w:lang w:val="sv-SE" w:eastAsia="zh-CN"/>
              </w:rPr>
            </w:pPr>
            <w:r>
              <w:rPr>
                <w:rFonts w:eastAsia="DengXian"/>
                <w:lang w:val="sv-SE" w:eastAsia="zh-CN"/>
              </w:rPr>
              <w:t xml:space="preserve">SINR = </w:t>
            </w:r>
            <w:r w:rsidRPr="00C1668D">
              <w:rPr>
                <w:rFonts w:eastAsia="DengXian"/>
                <w:lang w:val="sv-SE" w:eastAsia="zh-CN"/>
              </w:rPr>
              <w:t>P_signal/(Noise + P_interf)</w:t>
            </w:r>
          </w:p>
          <w:p w:rsidR="00C1668D" w:rsidRPr="0010360C" w:rsidRDefault="00C1668D" w:rsidP="00C1668D">
            <w:pPr>
              <w:pStyle w:val="a8"/>
              <w:overflowPunct w:val="0"/>
              <w:adjustRightInd w:val="0"/>
              <w:spacing w:after="120"/>
              <w:ind w:leftChars="879" w:left="1758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Where the P_signal is the power of wanted signal and the P_interf is the power of interference, </w:t>
            </w:r>
            <w:r>
              <w:t>Noise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dBm)</w:t>
            </w:r>
            <w:r>
              <w:rPr>
                <w:rFonts w:eastAsia="DengXian"/>
                <w:lang w:eastAsia="zh-CN"/>
              </w:rPr>
              <w:t xml:space="preserve">= </w:t>
            </w:r>
            <w:r>
              <w:rPr>
                <w:rFonts w:eastAsia="DengXian"/>
                <w:lang w:val="sv-SE" w:eastAsia="zh-CN"/>
              </w:rPr>
              <w:t xml:space="preserve">-174 +10*log10(CBW) +NF, </w:t>
            </w:r>
            <w:r>
              <w:rPr>
                <w:rFonts w:eastAsia="DengXian"/>
                <w:lang w:eastAsia="zh-CN"/>
              </w:rPr>
              <w:t>CBW is channel bandwidth, NF =10</w:t>
            </w:r>
          </w:p>
          <w:p w:rsidR="00C1668D" w:rsidRDefault="00C1668D" w:rsidP="00C1668D">
            <w:pPr>
              <w:pStyle w:val="a8"/>
              <w:widowControl/>
              <w:numPr>
                <w:ilvl w:val="1"/>
                <w:numId w:val="14"/>
              </w:numPr>
              <w:wordWrap/>
              <w:overflowPunct w:val="0"/>
              <w:adjustRightInd w:val="0"/>
              <w:spacing w:after="120"/>
              <w:ind w:leftChars="549" w:left="1458"/>
              <w:jc w:val="left"/>
              <w:rPr>
                <w:rFonts w:eastAsia="DengXian"/>
                <w:lang w:val="sv-SE" w:eastAsia="zh-CN"/>
              </w:rPr>
            </w:pPr>
            <w:r>
              <w:rPr>
                <w:rFonts w:eastAsia="DengXian"/>
                <w:lang w:val="sv-SE" w:eastAsia="zh-CN"/>
              </w:rPr>
              <w:t>If SINR &gt; =-1, PASS, otherwise, FAIL</w:t>
            </w:r>
          </w:p>
          <w:p w:rsidR="00C1668D" w:rsidRDefault="00C1668D" w:rsidP="00C1668D">
            <w:pPr>
              <w:overflowPunct w:val="0"/>
              <w:adjustRightInd w:val="0"/>
              <w:spacing w:after="120"/>
              <w:ind w:leftChars="339" w:left="678" w:firstLine="420"/>
              <w:rPr>
                <w:rFonts w:eastAsia="DengXian"/>
                <w:lang w:val="sv-SE" w:eastAsia="zh-CN"/>
              </w:rPr>
            </w:pPr>
            <w:r>
              <w:rPr>
                <w:rFonts w:eastAsia="DengXian"/>
                <w:lang w:val="sv-SE" w:eastAsia="zh-CN"/>
              </w:rPr>
              <w:t xml:space="preserve">5.3a </w:t>
            </w:r>
            <w:r w:rsidRPr="005B1005">
              <w:rPr>
                <w:rFonts w:eastAsia="DengXian"/>
                <w:lang w:val="sv-SE" w:eastAsia="zh-CN"/>
              </w:rPr>
              <w:t>OR combining the results of AoA+ and AoA-</w:t>
            </w:r>
          </w:p>
          <w:p w:rsidR="00C1668D" w:rsidRDefault="00C1668D" w:rsidP="00C1668D">
            <w:pPr>
              <w:overflowPunct w:val="0"/>
              <w:adjustRightInd w:val="0"/>
              <w:spacing w:after="120"/>
              <w:ind w:leftChars="339" w:left="678" w:firstLine="420"/>
              <w:rPr>
                <w:rFonts w:eastAsia="DengXian"/>
                <w:lang w:val="sv-SE" w:eastAsia="zh-CN"/>
              </w:rPr>
            </w:pPr>
            <w:r>
              <w:rPr>
                <w:rFonts w:eastAsia="DengXian" w:hint="eastAsia"/>
                <w:lang w:val="sv-SE" w:eastAsia="zh-CN"/>
              </w:rPr>
              <w:t>5</w:t>
            </w:r>
            <w:r>
              <w:rPr>
                <w:rFonts w:eastAsia="DengXian"/>
                <w:lang w:val="sv-SE" w:eastAsia="zh-CN"/>
              </w:rPr>
              <w:t>.3b</w:t>
            </w:r>
            <w:r w:rsidRPr="00C1668D">
              <w:rPr>
                <w:rFonts w:eastAsia="DengXian"/>
                <w:lang w:val="sv-SE" w:eastAsia="zh-CN"/>
              </w:rPr>
              <w:t xml:space="preserve"> </w:t>
            </w:r>
            <w:r w:rsidRPr="00392358">
              <w:rPr>
                <w:rFonts w:eastAsia="DengXian"/>
                <w:lang w:val="sv-SE" w:eastAsia="zh-CN"/>
              </w:rPr>
              <w:t xml:space="preserve">No logic combination of the results of AoA+ and AoA-, but treat them </w:t>
            </w:r>
            <w:r w:rsidRPr="00C1668D">
              <w:rPr>
                <w:rFonts w:eastAsia="DengXian"/>
                <w:lang w:val="sv-SE" w:eastAsia="zh-CN"/>
              </w:rPr>
              <w:t>as two separate points</w:t>
            </w:r>
          </w:p>
          <w:p w:rsidR="00C1668D" w:rsidRPr="005B1005" w:rsidRDefault="00C1668D" w:rsidP="00C1668D">
            <w:pPr>
              <w:overflowPunct w:val="0"/>
              <w:adjustRightInd w:val="0"/>
              <w:spacing w:after="120"/>
              <w:ind w:leftChars="339" w:left="678" w:firstLineChars="350" w:firstLine="700"/>
              <w:rPr>
                <w:rFonts w:eastAsia="DengXian"/>
                <w:lang w:val="sv-SE" w:eastAsia="zh-CN"/>
              </w:rPr>
            </w:pPr>
            <w:r w:rsidRPr="00392358">
              <w:rPr>
                <w:rFonts w:eastAsia="DengXian"/>
                <w:lang w:val="sv-SE" w:eastAsia="zh-CN"/>
              </w:rPr>
              <w:t xml:space="preserve"> (e.g., arithmetic mean)</w:t>
            </w:r>
          </w:p>
          <w:p w:rsidR="00C1668D" w:rsidRDefault="00C1668D" w:rsidP="00C1668D">
            <w:pPr>
              <w:pStyle w:val="a8"/>
              <w:widowControl/>
              <w:numPr>
                <w:ilvl w:val="3"/>
                <w:numId w:val="20"/>
              </w:numPr>
              <w:wordWrap/>
              <w:overflowPunct w:val="0"/>
              <w:adjustRightInd w:val="0"/>
              <w:spacing w:after="120"/>
              <w:ind w:leftChars="0"/>
              <w:jc w:val="left"/>
              <w:rPr>
                <w:rFonts w:eastAsia="DengXian"/>
                <w:lang w:val="sv-SE" w:eastAsia="zh-CN"/>
              </w:rPr>
            </w:pPr>
            <w:r>
              <w:rPr>
                <w:rFonts w:eastAsia="DengXian"/>
                <w:lang w:val="sv-SE" w:eastAsia="zh-CN"/>
              </w:rPr>
              <w:t>Other methods for +/- offset data are not precluded</w:t>
            </w:r>
          </w:p>
          <w:p w:rsidR="00C1668D" w:rsidRPr="005B1005" w:rsidRDefault="00C1668D" w:rsidP="00C1668D">
            <w:pPr>
              <w:pStyle w:val="a8"/>
              <w:widowControl/>
              <w:numPr>
                <w:ilvl w:val="3"/>
                <w:numId w:val="20"/>
              </w:numPr>
              <w:wordWrap/>
              <w:overflowPunct w:val="0"/>
              <w:adjustRightInd w:val="0"/>
              <w:spacing w:after="120"/>
              <w:ind w:leftChars="0"/>
              <w:jc w:val="left"/>
              <w:rPr>
                <w:rFonts w:eastAsia="DengXian"/>
                <w:lang w:val="sv-SE" w:eastAsia="zh-CN"/>
              </w:rPr>
            </w:pPr>
            <w:r w:rsidRPr="00392358">
              <w:rPr>
                <w:rFonts w:eastAsia="DengXian"/>
                <w:lang w:val="sv-SE" w:eastAsia="zh-CN"/>
              </w:rPr>
              <w:t xml:space="preserve">Companies are encouraging to provide analysis on the pros and cons for each “combination” method </w:t>
            </w:r>
          </w:p>
          <w:p w:rsidR="00C1668D" w:rsidRDefault="00C1668D" w:rsidP="00C1668D">
            <w:pPr>
              <w:pStyle w:val="a8"/>
              <w:overflowPunct w:val="0"/>
              <w:adjustRightInd w:val="0"/>
              <w:spacing w:after="120"/>
              <w:ind w:leftChars="579" w:left="1158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5.4 Add weighting (sin θ or </w:t>
            </w:r>
            <w:r>
              <w:rPr>
                <w:szCs w:val="24"/>
                <w:lang w:eastAsia="zh-CN"/>
              </w:rPr>
              <w:t>Clenshaw-Curtis Quadrature</w:t>
            </w:r>
            <w:r>
              <w:rPr>
                <w:rFonts w:eastAsia="DengXian"/>
                <w:lang w:eastAsia="zh-CN"/>
              </w:rPr>
              <w:t>)</w:t>
            </w:r>
          </w:p>
          <w:p w:rsidR="00C1668D" w:rsidRDefault="00C1668D" w:rsidP="00C1668D">
            <w:pPr>
              <w:pStyle w:val="a8"/>
              <w:overflowPunct w:val="0"/>
              <w:adjustRightInd w:val="0"/>
              <w:spacing w:after="120"/>
              <w:ind w:leftChars="500" w:left="100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6. Repeat for other test grid point</w:t>
            </w:r>
          </w:p>
          <w:p w:rsidR="00C1668D" w:rsidRDefault="00C1668D" w:rsidP="00C1668D">
            <w:pPr>
              <w:pStyle w:val="a8"/>
              <w:overflowPunct w:val="0"/>
              <w:adjustRightInd w:val="0"/>
              <w:spacing w:after="12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7. Calculate the spherical coverage percentage</w:t>
            </w:r>
          </w:p>
          <w:p w:rsidR="00C1668D" w:rsidRDefault="00C1668D" w:rsidP="00C1668D">
            <w:pPr>
              <w:pStyle w:val="a8"/>
              <w:overflowPunct w:val="0"/>
              <w:adjustRightInd w:val="0"/>
              <w:spacing w:after="120"/>
              <w:ind w:leftChars="300" w:left="60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8. Repeat for other angular separation</w:t>
            </w:r>
          </w:p>
          <w:p w:rsidR="00C1668D" w:rsidRDefault="00C1668D" w:rsidP="00C1668D">
            <w:pPr>
              <w:pStyle w:val="a8"/>
              <w:overflowPunct w:val="0"/>
              <w:adjustRightInd w:val="0"/>
              <w:spacing w:after="120"/>
              <w:ind w:leftChars="100" w:left="20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9. Repeat for other UE orientations</w:t>
            </w:r>
          </w:p>
          <w:p w:rsidR="00C1668D" w:rsidRDefault="00C1668D" w:rsidP="00C1668D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highlight w:val="yellow"/>
                <w:lang w:eastAsia="zh-CN"/>
              </w:rPr>
            </w:pPr>
            <w:r>
              <w:rPr>
                <w:rFonts w:eastAsia="DengXian"/>
                <w:lang w:eastAsia="zh-CN"/>
              </w:rPr>
              <w:t>10. Repeat for other UE implementations</w:t>
            </w:r>
          </w:p>
          <w:p w:rsidR="005667D8" w:rsidRPr="000C2E51" w:rsidRDefault="005667D8" w:rsidP="00C1668D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="1800"/>
              <w:textAlignment w:val="baseline"/>
              <w:rPr>
                <w:lang w:eastAsia="ko-KR"/>
              </w:rPr>
            </w:pPr>
          </w:p>
        </w:tc>
      </w:tr>
    </w:tbl>
    <w:p w:rsidR="005667D8" w:rsidRDefault="005667D8" w:rsidP="005667D8">
      <w:pPr>
        <w:pStyle w:val="a0"/>
        <w:rPr>
          <w:lang w:val="en-US" w:eastAsia="ko-KR"/>
        </w:rPr>
      </w:pPr>
    </w:p>
    <w:p w:rsidR="004779D3" w:rsidRDefault="004779D3" w:rsidP="004779D3">
      <w:pPr>
        <w:pStyle w:val="a0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>Figure 2.1</w:t>
      </w:r>
      <w:r w:rsidR="00C14CDC">
        <w:rPr>
          <w:rFonts w:eastAsiaTheme="minorEastAsia"/>
          <w:noProof/>
          <w:lang w:eastAsia="ko-KR"/>
        </w:rPr>
        <w:t>, Figure 2.2, and Figure 2.3</w:t>
      </w:r>
      <w:r>
        <w:rPr>
          <w:rFonts w:eastAsiaTheme="minorEastAsia"/>
          <w:noProof/>
          <w:lang w:eastAsia="ko-KR"/>
        </w:rPr>
        <w:t xml:space="preserve"> show the result</w:t>
      </w:r>
      <w:r w:rsidR="00F44D55">
        <w:rPr>
          <w:rFonts w:eastAsiaTheme="minorEastAsia"/>
          <w:noProof/>
          <w:lang w:eastAsia="ko-KR"/>
        </w:rPr>
        <w:t>s</w:t>
      </w:r>
      <w:r>
        <w:rPr>
          <w:rFonts w:eastAsiaTheme="minorEastAsia"/>
          <w:noProof/>
          <w:lang w:eastAsia="ko-KR"/>
        </w:rPr>
        <w:t xml:space="preserve"> of the </w:t>
      </w:r>
      <w:r w:rsidR="00F44D55">
        <w:rPr>
          <w:rFonts w:eastAsiaTheme="minorEastAsia"/>
          <w:noProof/>
          <w:lang w:eastAsia="ko-KR"/>
        </w:rPr>
        <w:t xml:space="preserve">pass </w:t>
      </w:r>
      <w:r>
        <w:rPr>
          <w:rFonts w:eastAsiaTheme="minorEastAsia"/>
          <w:noProof/>
          <w:lang w:eastAsia="ko-KR"/>
        </w:rPr>
        <w:t xml:space="preserve">ratio of </w:t>
      </w:r>
      <w:r w:rsidR="00F44D55">
        <w:rPr>
          <w:rFonts w:eastAsiaTheme="minorEastAsia"/>
          <w:noProof/>
          <w:lang w:eastAsia="ko-KR"/>
        </w:rPr>
        <w:t>both OR combining and averaging</w:t>
      </w:r>
      <w:r w:rsidR="00C14CDC">
        <w:rPr>
          <w:rFonts w:eastAsiaTheme="minorEastAsia"/>
          <w:noProof/>
          <w:lang w:eastAsia="ko-KR"/>
        </w:rPr>
        <w:t xml:space="preserve"> for Case1, Case2, and Case3, respectively</w:t>
      </w:r>
      <w:r w:rsidR="00F44D55">
        <w:rPr>
          <w:rFonts w:eastAsiaTheme="minorEastAsia"/>
          <w:noProof/>
          <w:lang w:eastAsia="ko-KR"/>
        </w:rPr>
        <w:t>.</w:t>
      </w:r>
      <w:r>
        <w:rPr>
          <w:rFonts w:eastAsiaTheme="minorEastAsia"/>
          <w:noProof/>
          <w:lang w:eastAsia="ko-KR"/>
        </w:rPr>
        <w:t xml:space="preserve"> </w:t>
      </w:r>
    </w:p>
    <w:p w:rsidR="004779D3" w:rsidRDefault="004779D3" w:rsidP="004779D3">
      <w:pPr>
        <w:pStyle w:val="a0"/>
        <w:rPr>
          <w:rFonts w:eastAsiaTheme="minorEastAsia"/>
          <w:noProof/>
          <w:lang w:eastAsia="ko-KR"/>
        </w:rPr>
      </w:pPr>
    </w:p>
    <w:p w:rsidR="004779D3" w:rsidRDefault="00C14CDC" w:rsidP="00C14CDC">
      <w:pPr>
        <w:pStyle w:val="a0"/>
        <w:ind w:leftChars="-354" w:left="-708"/>
        <w:rPr>
          <w:noProof/>
        </w:rPr>
      </w:pPr>
      <w:r w:rsidRPr="00C14CDC">
        <w:rPr>
          <w:noProof/>
          <w:lang w:val="en-US" w:eastAsia="ko-KR"/>
        </w:rPr>
        <w:lastRenderedPageBreak/>
        <w:drawing>
          <wp:inline distT="0" distB="0" distL="0" distR="0">
            <wp:extent cx="6928338" cy="2153332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7183" cy="21716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79D3" w:rsidRPr="00562A69" w:rsidRDefault="004779D3" w:rsidP="004779D3">
      <w:pPr>
        <w:pStyle w:val="a0"/>
        <w:rPr>
          <w:rFonts w:eastAsiaTheme="minorEastAsia"/>
          <w:noProof/>
          <w:lang w:eastAsia="ko-KR"/>
        </w:rPr>
      </w:pPr>
      <w:r>
        <w:rPr>
          <w:rFonts w:eastAsiaTheme="minorEastAsia" w:hint="eastAsia"/>
          <w:noProof/>
          <w:lang w:eastAsia="ko-KR"/>
        </w:rPr>
        <w:t xml:space="preserve">                 </w:t>
      </w:r>
      <w:r>
        <w:rPr>
          <w:rFonts w:eastAsiaTheme="minorEastAsia"/>
          <w:noProof/>
          <w:lang w:eastAsia="ko-KR"/>
        </w:rPr>
        <w:t xml:space="preserve">  </w:t>
      </w:r>
      <w:r>
        <w:rPr>
          <w:rFonts w:eastAsiaTheme="minorEastAsia" w:hint="eastAsia"/>
          <w:noProof/>
          <w:lang w:eastAsia="ko-KR"/>
        </w:rPr>
        <w:t>(a</w:t>
      </w:r>
      <w:r>
        <w:rPr>
          <w:rFonts w:eastAsiaTheme="minorEastAsia"/>
          <w:noProof/>
          <w:lang w:eastAsia="ko-KR"/>
        </w:rPr>
        <w:t xml:space="preserve">). </w:t>
      </w:r>
      <w:r w:rsidR="00C14CDC">
        <w:rPr>
          <w:rFonts w:eastAsiaTheme="minorEastAsia"/>
          <w:noProof/>
          <w:lang w:eastAsia="ko-KR"/>
        </w:rPr>
        <w:t>OR combining</w:t>
      </w:r>
      <w:r>
        <w:rPr>
          <w:rFonts w:eastAsiaTheme="minorEastAsia"/>
          <w:noProof/>
          <w:lang w:eastAsia="ko-KR"/>
        </w:rPr>
        <w:t xml:space="preserve">                                  (b) </w:t>
      </w:r>
      <w:r w:rsidR="00C14CDC">
        <w:rPr>
          <w:rFonts w:eastAsiaTheme="minorEastAsia"/>
          <w:noProof/>
          <w:lang w:eastAsia="ko-KR"/>
        </w:rPr>
        <w:t>Averaging</w:t>
      </w:r>
    </w:p>
    <w:p w:rsidR="004779D3" w:rsidRDefault="004779D3" w:rsidP="004779D3">
      <w:pPr>
        <w:pStyle w:val="TH"/>
        <w:rPr>
          <w:rFonts w:eastAsiaTheme="minorEastAsia"/>
          <w:noProof/>
          <w:lang w:eastAsia="ko-KR"/>
        </w:rPr>
      </w:pPr>
      <w:r w:rsidRPr="00562A69">
        <w:rPr>
          <w:rFonts w:hint="eastAsia"/>
          <w:noProof/>
        </w:rPr>
        <w:t xml:space="preserve">Figure </w:t>
      </w:r>
      <w:r>
        <w:rPr>
          <w:noProof/>
        </w:rPr>
        <w:t>2</w:t>
      </w:r>
      <w:r w:rsidRPr="00562A69">
        <w:rPr>
          <w:noProof/>
        </w:rPr>
        <w:t>.</w:t>
      </w:r>
      <w:r>
        <w:rPr>
          <w:noProof/>
        </w:rPr>
        <w:t>1</w:t>
      </w:r>
      <w:r w:rsidRPr="00562A69">
        <w:rPr>
          <w:noProof/>
        </w:rPr>
        <w:t>:</w:t>
      </w:r>
      <w:r>
        <w:rPr>
          <w:noProof/>
        </w:rPr>
        <w:t xml:space="preserve"> </w:t>
      </w:r>
      <w:r w:rsidR="00C14CDC">
        <w:rPr>
          <w:noProof/>
        </w:rPr>
        <w:t xml:space="preserve">Pass </w:t>
      </w:r>
      <w:r>
        <w:rPr>
          <w:noProof/>
        </w:rPr>
        <w:t>R</w:t>
      </w:r>
      <w:r>
        <w:rPr>
          <w:rFonts w:eastAsiaTheme="minorEastAsia"/>
          <w:noProof/>
          <w:lang w:eastAsia="ko-KR"/>
        </w:rPr>
        <w:t xml:space="preserve">atio </w:t>
      </w:r>
      <w:r w:rsidR="00C14CDC">
        <w:rPr>
          <w:rFonts w:eastAsiaTheme="minorEastAsia"/>
          <w:noProof/>
          <w:lang w:eastAsia="ko-KR"/>
        </w:rPr>
        <w:t xml:space="preserve">of both ‘OR combining’ and ‘averaging’ </w:t>
      </w:r>
      <w:r>
        <w:rPr>
          <w:rFonts w:eastAsiaTheme="minorEastAsia"/>
          <w:noProof/>
          <w:lang w:eastAsia="ko-KR"/>
        </w:rPr>
        <w:t xml:space="preserve">for </w:t>
      </w:r>
      <w:r w:rsidR="00C14CDC">
        <w:rPr>
          <w:rFonts w:eastAsiaTheme="minorEastAsia"/>
          <w:noProof/>
          <w:lang w:eastAsia="ko-KR"/>
        </w:rPr>
        <w:t>Case 1</w:t>
      </w:r>
      <w:r>
        <w:rPr>
          <w:rFonts w:eastAsiaTheme="minorEastAsia"/>
          <w:noProof/>
          <w:lang w:eastAsia="ko-KR"/>
        </w:rPr>
        <w:t>.</w:t>
      </w:r>
    </w:p>
    <w:p w:rsidR="00C14CDC" w:rsidRDefault="00C14CDC" w:rsidP="00C14CDC">
      <w:pPr>
        <w:pStyle w:val="a0"/>
        <w:rPr>
          <w:rFonts w:eastAsiaTheme="minorEastAsia"/>
          <w:noProof/>
          <w:lang w:eastAsia="ko-KR"/>
        </w:rPr>
      </w:pPr>
    </w:p>
    <w:p w:rsidR="00C14CDC" w:rsidRDefault="00C14CDC" w:rsidP="00C14CDC">
      <w:pPr>
        <w:pStyle w:val="a0"/>
        <w:ind w:leftChars="-354" w:left="-708"/>
        <w:rPr>
          <w:noProof/>
        </w:rPr>
      </w:pPr>
      <w:r w:rsidRPr="00C14CDC">
        <w:rPr>
          <w:noProof/>
          <w:lang w:val="en-US" w:eastAsia="ko-KR"/>
        </w:rPr>
        <w:drawing>
          <wp:inline distT="0" distB="0" distL="0" distR="0" wp14:anchorId="3C8C223B" wp14:editId="670A1264">
            <wp:extent cx="6898193" cy="2151747"/>
            <wp:effectExtent l="0" t="0" r="0" b="0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7259" cy="21732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4CDC" w:rsidRPr="00562A69" w:rsidRDefault="00C14CDC" w:rsidP="00C14CDC">
      <w:pPr>
        <w:pStyle w:val="a0"/>
        <w:rPr>
          <w:rFonts w:eastAsiaTheme="minorEastAsia"/>
          <w:noProof/>
          <w:lang w:eastAsia="ko-KR"/>
        </w:rPr>
      </w:pPr>
      <w:r>
        <w:rPr>
          <w:rFonts w:eastAsiaTheme="minorEastAsia" w:hint="eastAsia"/>
          <w:noProof/>
          <w:lang w:eastAsia="ko-KR"/>
        </w:rPr>
        <w:t xml:space="preserve">                 </w:t>
      </w:r>
      <w:r>
        <w:rPr>
          <w:rFonts w:eastAsiaTheme="minorEastAsia"/>
          <w:noProof/>
          <w:lang w:eastAsia="ko-KR"/>
        </w:rPr>
        <w:t xml:space="preserve">  </w:t>
      </w:r>
      <w:r>
        <w:rPr>
          <w:rFonts w:eastAsiaTheme="minorEastAsia" w:hint="eastAsia"/>
          <w:noProof/>
          <w:lang w:eastAsia="ko-KR"/>
        </w:rPr>
        <w:t>(a</w:t>
      </w:r>
      <w:r>
        <w:rPr>
          <w:rFonts w:eastAsiaTheme="minorEastAsia"/>
          <w:noProof/>
          <w:lang w:eastAsia="ko-KR"/>
        </w:rPr>
        <w:t>). OR combining                                  (b) Averaging</w:t>
      </w:r>
    </w:p>
    <w:p w:rsidR="00C14CDC" w:rsidRDefault="00C14CDC" w:rsidP="00C14CDC">
      <w:pPr>
        <w:pStyle w:val="TH"/>
        <w:rPr>
          <w:rFonts w:eastAsiaTheme="minorEastAsia"/>
          <w:noProof/>
          <w:lang w:eastAsia="ko-KR"/>
        </w:rPr>
      </w:pPr>
      <w:r w:rsidRPr="00562A69">
        <w:rPr>
          <w:rFonts w:hint="eastAsia"/>
          <w:noProof/>
        </w:rPr>
        <w:t xml:space="preserve">Figure </w:t>
      </w:r>
      <w:r>
        <w:rPr>
          <w:noProof/>
        </w:rPr>
        <w:t>2</w:t>
      </w:r>
      <w:r w:rsidRPr="00562A69">
        <w:rPr>
          <w:noProof/>
        </w:rPr>
        <w:t>.</w:t>
      </w:r>
      <w:r>
        <w:rPr>
          <w:noProof/>
        </w:rPr>
        <w:t>2</w:t>
      </w:r>
      <w:r w:rsidRPr="00562A69">
        <w:rPr>
          <w:noProof/>
        </w:rPr>
        <w:t>:</w:t>
      </w:r>
      <w:r>
        <w:rPr>
          <w:noProof/>
        </w:rPr>
        <w:t xml:space="preserve"> Pass R</w:t>
      </w:r>
      <w:r>
        <w:rPr>
          <w:rFonts w:eastAsiaTheme="minorEastAsia"/>
          <w:noProof/>
          <w:lang w:eastAsia="ko-KR"/>
        </w:rPr>
        <w:t>atio of both ‘OR combining’ and ‘averaging’ for Case 2.</w:t>
      </w:r>
    </w:p>
    <w:p w:rsidR="00C14CDC" w:rsidRDefault="00C14CDC" w:rsidP="00C14CDC">
      <w:pPr>
        <w:pStyle w:val="a0"/>
        <w:rPr>
          <w:rFonts w:eastAsiaTheme="minorEastAsia"/>
          <w:noProof/>
          <w:lang w:eastAsia="ko-KR"/>
        </w:rPr>
      </w:pPr>
    </w:p>
    <w:p w:rsidR="00C14CDC" w:rsidRDefault="00C14CDC" w:rsidP="00C14CDC">
      <w:pPr>
        <w:pStyle w:val="a0"/>
        <w:ind w:leftChars="-354" w:left="-708"/>
        <w:rPr>
          <w:noProof/>
        </w:rPr>
      </w:pPr>
      <w:r w:rsidRPr="00C14CDC">
        <w:rPr>
          <w:noProof/>
          <w:lang w:val="en-US" w:eastAsia="ko-KR"/>
        </w:rPr>
        <w:drawing>
          <wp:inline distT="0" distB="0" distL="0" distR="0">
            <wp:extent cx="6975436" cy="2172656"/>
            <wp:effectExtent l="0" t="0" r="0" b="0"/>
            <wp:docPr id="9" name="그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4366" cy="2197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4CDC" w:rsidRPr="00562A69" w:rsidRDefault="00C14CDC" w:rsidP="00C14CDC">
      <w:pPr>
        <w:pStyle w:val="a0"/>
        <w:rPr>
          <w:rFonts w:eastAsiaTheme="minorEastAsia"/>
          <w:noProof/>
          <w:lang w:eastAsia="ko-KR"/>
        </w:rPr>
      </w:pPr>
      <w:r>
        <w:rPr>
          <w:rFonts w:eastAsiaTheme="minorEastAsia" w:hint="eastAsia"/>
          <w:noProof/>
          <w:lang w:eastAsia="ko-KR"/>
        </w:rPr>
        <w:t xml:space="preserve">                 </w:t>
      </w:r>
      <w:r>
        <w:rPr>
          <w:rFonts w:eastAsiaTheme="minorEastAsia"/>
          <w:noProof/>
          <w:lang w:eastAsia="ko-KR"/>
        </w:rPr>
        <w:t xml:space="preserve">  </w:t>
      </w:r>
      <w:r>
        <w:rPr>
          <w:rFonts w:eastAsiaTheme="minorEastAsia" w:hint="eastAsia"/>
          <w:noProof/>
          <w:lang w:eastAsia="ko-KR"/>
        </w:rPr>
        <w:t>(a</w:t>
      </w:r>
      <w:r>
        <w:rPr>
          <w:rFonts w:eastAsiaTheme="minorEastAsia"/>
          <w:noProof/>
          <w:lang w:eastAsia="ko-KR"/>
        </w:rPr>
        <w:t>). OR combining                                  (b) Averaging</w:t>
      </w:r>
    </w:p>
    <w:p w:rsidR="00C14CDC" w:rsidRDefault="00C14CDC" w:rsidP="00C14CDC">
      <w:pPr>
        <w:pStyle w:val="TH"/>
        <w:rPr>
          <w:rFonts w:eastAsiaTheme="minorEastAsia"/>
          <w:noProof/>
          <w:lang w:eastAsia="ko-KR"/>
        </w:rPr>
      </w:pPr>
      <w:r w:rsidRPr="00562A69">
        <w:rPr>
          <w:rFonts w:hint="eastAsia"/>
          <w:noProof/>
        </w:rPr>
        <w:t xml:space="preserve">Figure </w:t>
      </w:r>
      <w:r>
        <w:rPr>
          <w:noProof/>
        </w:rPr>
        <w:t>2</w:t>
      </w:r>
      <w:r w:rsidRPr="00562A69">
        <w:rPr>
          <w:noProof/>
        </w:rPr>
        <w:t>.</w:t>
      </w:r>
      <w:r>
        <w:rPr>
          <w:noProof/>
        </w:rPr>
        <w:t>3</w:t>
      </w:r>
      <w:r w:rsidRPr="00562A69">
        <w:rPr>
          <w:noProof/>
        </w:rPr>
        <w:t>:</w:t>
      </w:r>
      <w:r>
        <w:rPr>
          <w:noProof/>
        </w:rPr>
        <w:t xml:space="preserve"> Pass R</w:t>
      </w:r>
      <w:r>
        <w:rPr>
          <w:rFonts w:eastAsiaTheme="minorEastAsia"/>
          <w:noProof/>
          <w:lang w:eastAsia="ko-KR"/>
        </w:rPr>
        <w:t>atio of both ‘OR combining’ and ‘averaging’ for Case 3.</w:t>
      </w:r>
    </w:p>
    <w:p w:rsidR="00C14CDC" w:rsidRDefault="00C14CDC" w:rsidP="00C14CDC">
      <w:pPr>
        <w:pStyle w:val="a0"/>
        <w:rPr>
          <w:noProof/>
          <w:lang w:eastAsia="ko-KR"/>
        </w:rPr>
      </w:pPr>
      <w:r>
        <w:rPr>
          <w:rFonts w:hint="eastAsia"/>
          <w:noProof/>
          <w:lang w:eastAsia="ko-KR"/>
        </w:rPr>
        <w:t>Fro</w:t>
      </w:r>
      <w:r>
        <w:rPr>
          <w:noProof/>
          <w:lang w:eastAsia="ko-KR"/>
        </w:rPr>
        <w:t>m the figures, the followings are observed.</w:t>
      </w:r>
    </w:p>
    <w:p w:rsidR="00C14CDC" w:rsidRDefault="00C14CDC" w:rsidP="00C14CDC">
      <w:pPr>
        <w:pStyle w:val="a0"/>
        <w:rPr>
          <w:rFonts w:eastAsiaTheme="minorEastAsia"/>
          <w:noProof/>
          <w:lang w:eastAsia="ko-KR"/>
        </w:rPr>
      </w:pPr>
      <w:r w:rsidRPr="0021658B">
        <w:rPr>
          <w:b/>
          <w:lang w:val="en-US" w:eastAsia="ko-KR"/>
        </w:rPr>
        <w:t>Observation 1</w:t>
      </w:r>
      <w:r>
        <w:rPr>
          <w:rFonts w:eastAsiaTheme="minorEastAsia"/>
          <w:noProof/>
          <w:lang w:eastAsia="ko-KR"/>
        </w:rPr>
        <w:t xml:space="preserve">: The variance of </w:t>
      </w:r>
      <w:r w:rsidR="00D35537">
        <w:rPr>
          <w:rFonts w:eastAsiaTheme="minorEastAsia"/>
          <w:noProof/>
          <w:lang w:eastAsia="ko-KR"/>
        </w:rPr>
        <w:t>the P</w:t>
      </w:r>
      <w:r>
        <w:rPr>
          <w:rFonts w:eastAsiaTheme="minorEastAsia"/>
          <w:noProof/>
          <w:lang w:eastAsia="ko-KR"/>
        </w:rPr>
        <w:t xml:space="preserve">ass </w:t>
      </w:r>
      <w:r w:rsidR="00D35537">
        <w:rPr>
          <w:rFonts w:eastAsiaTheme="minorEastAsia"/>
          <w:noProof/>
          <w:lang w:eastAsia="ko-KR"/>
        </w:rPr>
        <w:t>R</w:t>
      </w:r>
      <w:r>
        <w:rPr>
          <w:rFonts w:eastAsiaTheme="minorEastAsia"/>
          <w:noProof/>
          <w:lang w:eastAsia="ko-KR"/>
        </w:rPr>
        <w:t xml:space="preserve">atio among </w:t>
      </w:r>
      <w:r w:rsidR="00D35537">
        <w:rPr>
          <w:rFonts w:eastAsiaTheme="minorEastAsia"/>
          <w:noProof/>
          <w:lang w:eastAsia="ko-KR"/>
        </w:rPr>
        <w:t>UE</w:t>
      </w:r>
      <w:r w:rsidR="00D35537">
        <w:rPr>
          <w:rFonts w:eastAsiaTheme="minorEastAsia"/>
          <w:noProof/>
          <w:lang w:eastAsia="ko-KR"/>
        </w:rPr>
        <w:t>-</w:t>
      </w:r>
      <w:r>
        <w:rPr>
          <w:rFonts w:eastAsiaTheme="minorEastAsia"/>
          <w:noProof/>
          <w:lang w:eastAsia="ko-KR"/>
        </w:rPr>
        <w:t>oriented axes for both ‘OR combining’ and ‘averaging’ is high when AOA offset is high.</w:t>
      </w:r>
    </w:p>
    <w:p w:rsidR="00C14CDC" w:rsidRDefault="00C14CDC" w:rsidP="00C14CDC">
      <w:pPr>
        <w:pStyle w:val="a0"/>
        <w:rPr>
          <w:rFonts w:eastAsiaTheme="minorEastAsia"/>
          <w:noProof/>
          <w:lang w:eastAsia="ko-KR"/>
        </w:rPr>
      </w:pPr>
      <w:r w:rsidRPr="0021658B">
        <w:rPr>
          <w:b/>
          <w:lang w:val="en-US" w:eastAsia="ko-KR"/>
        </w:rPr>
        <w:lastRenderedPageBreak/>
        <w:t xml:space="preserve">Observation </w:t>
      </w:r>
      <w:r>
        <w:rPr>
          <w:b/>
          <w:lang w:val="en-US" w:eastAsia="ko-KR"/>
        </w:rPr>
        <w:t>2</w:t>
      </w:r>
      <w:r>
        <w:rPr>
          <w:rFonts w:eastAsiaTheme="minorEastAsia"/>
          <w:noProof/>
          <w:lang w:eastAsia="ko-KR"/>
        </w:rPr>
        <w:t xml:space="preserve">: The variance of </w:t>
      </w:r>
      <w:r w:rsidR="00D35537">
        <w:rPr>
          <w:rFonts w:eastAsiaTheme="minorEastAsia"/>
          <w:noProof/>
          <w:lang w:eastAsia="ko-KR"/>
        </w:rPr>
        <w:t>the P</w:t>
      </w:r>
      <w:r w:rsidR="00D35537">
        <w:rPr>
          <w:rFonts w:eastAsiaTheme="minorEastAsia"/>
          <w:noProof/>
          <w:lang w:eastAsia="ko-KR"/>
        </w:rPr>
        <w:t xml:space="preserve">ass </w:t>
      </w:r>
      <w:r w:rsidR="00D35537">
        <w:rPr>
          <w:rFonts w:eastAsiaTheme="minorEastAsia"/>
          <w:noProof/>
          <w:lang w:eastAsia="ko-KR"/>
        </w:rPr>
        <w:t>R</w:t>
      </w:r>
      <w:r>
        <w:rPr>
          <w:rFonts w:eastAsiaTheme="minorEastAsia"/>
          <w:noProof/>
          <w:lang w:eastAsia="ko-KR"/>
        </w:rPr>
        <w:t xml:space="preserve">atio among </w:t>
      </w:r>
      <w:r w:rsidR="00D35537">
        <w:rPr>
          <w:rFonts w:eastAsiaTheme="minorEastAsia"/>
          <w:noProof/>
          <w:lang w:eastAsia="ko-KR"/>
        </w:rPr>
        <w:t>UE</w:t>
      </w:r>
      <w:r w:rsidR="00D35537">
        <w:rPr>
          <w:rFonts w:eastAsiaTheme="minorEastAsia"/>
          <w:noProof/>
          <w:lang w:eastAsia="ko-KR"/>
        </w:rPr>
        <w:t>-</w:t>
      </w:r>
      <w:r>
        <w:rPr>
          <w:rFonts w:eastAsiaTheme="minorEastAsia"/>
          <w:noProof/>
          <w:lang w:eastAsia="ko-KR"/>
        </w:rPr>
        <w:t xml:space="preserve">oriented axes for </w:t>
      </w:r>
      <w:r w:rsidR="00D35537">
        <w:rPr>
          <w:rFonts w:eastAsiaTheme="minorEastAsia"/>
          <w:noProof/>
          <w:lang w:eastAsia="ko-KR"/>
        </w:rPr>
        <w:t xml:space="preserve">the </w:t>
      </w:r>
      <w:r>
        <w:rPr>
          <w:rFonts w:eastAsiaTheme="minorEastAsia"/>
          <w:noProof/>
          <w:lang w:eastAsia="ko-KR"/>
        </w:rPr>
        <w:t xml:space="preserve">antenna module combination of left&amp;right is higher than that for </w:t>
      </w:r>
      <w:r w:rsidR="00D35537">
        <w:rPr>
          <w:rFonts w:eastAsiaTheme="minorEastAsia"/>
          <w:noProof/>
          <w:lang w:eastAsia="ko-KR"/>
        </w:rPr>
        <w:t xml:space="preserve">the </w:t>
      </w:r>
      <w:r>
        <w:rPr>
          <w:rFonts w:eastAsiaTheme="minorEastAsia"/>
          <w:noProof/>
          <w:lang w:eastAsia="ko-KR"/>
        </w:rPr>
        <w:t>antenna module combination of left&amp;top when AOA offset is high.</w:t>
      </w:r>
    </w:p>
    <w:p w:rsidR="00E26E2B" w:rsidRDefault="00E26E2B" w:rsidP="00C14CDC">
      <w:pPr>
        <w:pStyle w:val="a0"/>
        <w:rPr>
          <w:b/>
          <w:lang w:val="en-US" w:eastAsia="ko-KR"/>
        </w:rPr>
      </w:pPr>
    </w:p>
    <w:p w:rsidR="00C14CDC" w:rsidRDefault="00C14CDC" w:rsidP="00C14CDC">
      <w:pPr>
        <w:pStyle w:val="a0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>Table 2.1</w:t>
      </w:r>
      <w:r w:rsidR="00E26E2B">
        <w:rPr>
          <w:rFonts w:eastAsiaTheme="minorEastAsia"/>
          <w:noProof/>
          <w:lang w:eastAsia="ko-KR"/>
        </w:rPr>
        <w:t xml:space="preserve"> and Table 2.2</w:t>
      </w:r>
      <w:r>
        <w:rPr>
          <w:rFonts w:eastAsiaTheme="minorEastAsia"/>
          <w:noProof/>
          <w:lang w:eastAsia="ko-KR"/>
        </w:rPr>
        <w:t xml:space="preserve"> show the summary of the averaged Pass ratio among </w:t>
      </w:r>
      <w:r w:rsidR="00D35537">
        <w:rPr>
          <w:rFonts w:eastAsiaTheme="minorEastAsia"/>
          <w:noProof/>
          <w:lang w:eastAsia="ko-KR"/>
        </w:rPr>
        <w:t>UE</w:t>
      </w:r>
      <w:r w:rsidR="00D35537">
        <w:rPr>
          <w:rFonts w:eastAsiaTheme="minorEastAsia"/>
          <w:noProof/>
          <w:lang w:eastAsia="ko-KR"/>
        </w:rPr>
        <w:t>-</w:t>
      </w:r>
      <w:r>
        <w:rPr>
          <w:rFonts w:eastAsiaTheme="minorEastAsia"/>
          <w:noProof/>
          <w:lang w:eastAsia="ko-KR"/>
        </w:rPr>
        <w:t>oriented axes</w:t>
      </w:r>
      <w:r w:rsidR="00E26E2B">
        <w:rPr>
          <w:rFonts w:eastAsiaTheme="minorEastAsia"/>
          <w:noProof/>
          <w:lang w:eastAsia="ko-KR"/>
        </w:rPr>
        <w:t xml:space="preserve"> for ‘OR combining’ and ‘averaging’ respectively</w:t>
      </w:r>
      <w:r>
        <w:rPr>
          <w:rFonts w:eastAsiaTheme="minorEastAsia"/>
          <w:noProof/>
          <w:lang w:eastAsia="ko-KR"/>
        </w:rPr>
        <w:t xml:space="preserve">. </w:t>
      </w:r>
    </w:p>
    <w:p w:rsidR="00C14CDC" w:rsidRPr="0049149B" w:rsidRDefault="00C14CDC" w:rsidP="00C14CDC">
      <w:pPr>
        <w:pStyle w:val="TH"/>
        <w:numPr>
          <w:ilvl w:val="0"/>
          <w:numId w:val="7"/>
        </w:numPr>
        <w:overflowPunct/>
        <w:autoSpaceDE/>
        <w:autoSpaceDN/>
        <w:adjustRightInd/>
        <w:textAlignment w:val="auto"/>
        <w:rPr>
          <w:rFonts w:eastAsiaTheme="minorEastAsia"/>
          <w:noProof/>
          <w:lang w:val="en-US" w:eastAsia="ko-KR"/>
        </w:rPr>
      </w:pPr>
      <w:r>
        <w:rPr>
          <w:noProof/>
        </w:rPr>
        <w:t>Table</w:t>
      </w:r>
      <w:r w:rsidRPr="00210542">
        <w:rPr>
          <w:noProof/>
        </w:rPr>
        <w:t xml:space="preserve"> </w:t>
      </w:r>
      <w:r>
        <w:rPr>
          <w:noProof/>
        </w:rPr>
        <w:t xml:space="preserve">2.1: Summary of </w:t>
      </w:r>
      <w:r>
        <w:rPr>
          <w:rFonts w:eastAsiaTheme="minorEastAsia"/>
          <w:noProof/>
          <w:lang w:eastAsia="ko-KR"/>
        </w:rPr>
        <w:t xml:space="preserve">the averaged </w:t>
      </w:r>
      <w:r w:rsidR="00D35537">
        <w:rPr>
          <w:rFonts w:eastAsiaTheme="minorEastAsia"/>
          <w:noProof/>
          <w:lang w:eastAsia="ko-KR"/>
        </w:rPr>
        <w:t>p</w:t>
      </w:r>
      <w:r w:rsidR="00D35537">
        <w:rPr>
          <w:rFonts w:eastAsiaTheme="minorEastAsia"/>
          <w:noProof/>
          <w:lang w:eastAsia="ko-KR"/>
        </w:rPr>
        <w:t xml:space="preserve">ass </w:t>
      </w:r>
      <w:r>
        <w:rPr>
          <w:rFonts w:eastAsiaTheme="minorEastAsia"/>
          <w:noProof/>
          <w:lang w:eastAsia="ko-KR"/>
        </w:rPr>
        <w:t xml:space="preserve">ratio among </w:t>
      </w:r>
      <w:r w:rsidR="00D35537">
        <w:rPr>
          <w:rFonts w:eastAsiaTheme="minorEastAsia"/>
          <w:noProof/>
          <w:lang w:eastAsia="ko-KR"/>
        </w:rPr>
        <w:t>UE</w:t>
      </w:r>
      <w:r w:rsidR="00D35537">
        <w:rPr>
          <w:rFonts w:eastAsiaTheme="minorEastAsia"/>
          <w:noProof/>
          <w:lang w:eastAsia="ko-KR"/>
        </w:rPr>
        <w:t>-</w:t>
      </w:r>
      <w:r>
        <w:rPr>
          <w:rFonts w:eastAsiaTheme="minorEastAsia"/>
          <w:noProof/>
          <w:lang w:eastAsia="ko-KR"/>
        </w:rPr>
        <w:t>oriented axes</w:t>
      </w:r>
      <w:r w:rsidR="00E26E2B">
        <w:rPr>
          <w:rFonts w:eastAsiaTheme="minorEastAsia"/>
          <w:noProof/>
          <w:lang w:eastAsia="ko-KR"/>
        </w:rPr>
        <w:t xml:space="preserve"> for ‘OR combining’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376"/>
        <w:gridCol w:w="1376"/>
        <w:gridCol w:w="1376"/>
        <w:gridCol w:w="1376"/>
      </w:tblGrid>
      <w:tr w:rsidR="00C14CDC" w:rsidTr="007E5DA2">
        <w:tc>
          <w:tcPr>
            <w:tcW w:w="1375" w:type="dxa"/>
            <w:vMerge w:val="restart"/>
          </w:tcPr>
          <w:p w:rsidR="00C14CDC" w:rsidRPr="00E30EFC" w:rsidRDefault="00C14CDC" w:rsidP="007E5DA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/>
                <w:sz w:val="20"/>
                <w:lang w:eastAsia="en-GB"/>
              </w:rPr>
              <w:t>AoA Offset (Degree)</w:t>
            </w:r>
          </w:p>
        </w:tc>
        <w:tc>
          <w:tcPr>
            <w:tcW w:w="8254" w:type="dxa"/>
            <w:gridSpan w:val="6"/>
          </w:tcPr>
          <w:p w:rsidR="00C14CDC" w:rsidRPr="00E30EFC" w:rsidRDefault="001E7B52" w:rsidP="007E5DA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4"/>
                <w:lang w:eastAsia="en-GB"/>
              </w:rPr>
            </w:pPr>
            <w:r>
              <w:rPr>
                <w:rFonts w:eastAsiaTheme="minorEastAsia"/>
                <w:sz w:val="20"/>
                <w:lang w:eastAsia="en-GB"/>
              </w:rPr>
              <w:t>OR combining (%)</w:t>
            </w:r>
          </w:p>
        </w:tc>
      </w:tr>
      <w:tr w:rsidR="00C14CDC" w:rsidTr="007E5DA2">
        <w:tc>
          <w:tcPr>
            <w:tcW w:w="1375" w:type="dxa"/>
            <w:vMerge/>
          </w:tcPr>
          <w:p w:rsidR="00C14CDC" w:rsidRPr="00E30EFC" w:rsidRDefault="00C14CDC" w:rsidP="007E5DA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</w:p>
        </w:tc>
        <w:tc>
          <w:tcPr>
            <w:tcW w:w="4126" w:type="dxa"/>
            <w:gridSpan w:val="3"/>
          </w:tcPr>
          <w:p w:rsidR="00C14CDC" w:rsidRPr="00E30EFC" w:rsidRDefault="00C14CDC" w:rsidP="007E5DA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/>
                <w:sz w:val="20"/>
                <w:lang w:eastAsia="en-GB"/>
              </w:rPr>
              <w:t>left &amp; right-side</w:t>
            </w:r>
          </w:p>
        </w:tc>
        <w:tc>
          <w:tcPr>
            <w:tcW w:w="4128" w:type="dxa"/>
            <w:gridSpan w:val="3"/>
          </w:tcPr>
          <w:p w:rsidR="00C14CDC" w:rsidRPr="00E30EFC" w:rsidRDefault="00C14CDC" w:rsidP="007E5DA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/>
                <w:sz w:val="20"/>
                <w:lang w:eastAsia="en-GB"/>
              </w:rPr>
              <w:t>left &amp; top-side</w:t>
            </w:r>
          </w:p>
        </w:tc>
      </w:tr>
      <w:tr w:rsidR="00C14CDC" w:rsidRPr="00E30EFC" w:rsidTr="007E5DA2">
        <w:tc>
          <w:tcPr>
            <w:tcW w:w="1375" w:type="dxa"/>
            <w:vMerge/>
          </w:tcPr>
          <w:p w:rsidR="00C14CDC" w:rsidRPr="00E30EFC" w:rsidRDefault="00C14CDC" w:rsidP="007E5DA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</w:p>
        </w:tc>
        <w:tc>
          <w:tcPr>
            <w:tcW w:w="4126" w:type="dxa"/>
            <w:gridSpan w:val="3"/>
          </w:tcPr>
          <w:p w:rsidR="00C14CDC" w:rsidRPr="00E30EFC" w:rsidRDefault="00C14CDC" w:rsidP="007E5DA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/>
                <w:sz w:val="20"/>
                <w:lang w:eastAsia="en-GB"/>
              </w:rPr>
              <w:t>Ant.moduleGain</w:t>
            </w:r>
          </w:p>
        </w:tc>
        <w:tc>
          <w:tcPr>
            <w:tcW w:w="4128" w:type="dxa"/>
            <w:gridSpan w:val="3"/>
          </w:tcPr>
          <w:p w:rsidR="00C14CDC" w:rsidRPr="00E30EFC" w:rsidRDefault="00C14CDC" w:rsidP="007E5DA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/>
                <w:sz w:val="20"/>
                <w:lang w:eastAsia="en-GB"/>
              </w:rPr>
              <w:t>Ant.moduleGain</w:t>
            </w:r>
          </w:p>
        </w:tc>
      </w:tr>
      <w:tr w:rsidR="00C14CDC" w:rsidRPr="00E30EFC" w:rsidTr="007E5DA2">
        <w:tc>
          <w:tcPr>
            <w:tcW w:w="1375" w:type="dxa"/>
            <w:vMerge/>
          </w:tcPr>
          <w:p w:rsidR="00C14CDC" w:rsidRPr="00E30EFC" w:rsidRDefault="00C14CDC" w:rsidP="007E5DA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</w:p>
        </w:tc>
        <w:tc>
          <w:tcPr>
            <w:tcW w:w="1375" w:type="dxa"/>
          </w:tcPr>
          <w:p w:rsidR="00C14CDC" w:rsidRPr="00E30EFC" w:rsidRDefault="00C14CDC" w:rsidP="007E5DA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>
              <w:rPr>
                <w:rFonts w:eastAsiaTheme="minorEastAsia"/>
                <w:sz w:val="20"/>
                <w:lang w:eastAsia="en-GB"/>
              </w:rPr>
              <w:t>Case 1</w:t>
            </w:r>
          </w:p>
        </w:tc>
        <w:tc>
          <w:tcPr>
            <w:tcW w:w="1375" w:type="dxa"/>
          </w:tcPr>
          <w:p w:rsidR="00C14CDC" w:rsidRPr="00E30EFC" w:rsidRDefault="00C14CDC" w:rsidP="007E5DA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>
              <w:rPr>
                <w:rFonts w:eastAsiaTheme="minorEastAsia"/>
                <w:sz w:val="20"/>
                <w:lang w:eastAsia="en-GB"/>
              </w:rPr>
              <w:t>Case 2</w:t>
            </w:r>
          </w:p>
        </w:tc>
        <w:tc>
          <w:tcPr>
            <w:tcW w:w="1376" w:type="dxa"/>
          </w:tcPr>
          <w:p w:rsidR="00C14CDC" w:rsidRPr="00E30EFC" w:rsidRDefault="00C14CDC" w:rsidP="007E5DA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>
              <w:rPr>
                <w:rFonts w:eastAsiaTheme="minorEastAsia"/>
                <w:sz w:val="20"/>
                <w:lang w:eastAsia="en-GB"/>
              </w:rPr>
              <w:t>Case 3</w:t>
            </w:r>
          </w:p>
        </w:tc>
        <w:tc>
          <w:tcPr>
            <w:tcW w:w="1376" w:type="dxa"/>
          </w:tcPr>
          <w:p w:rsidR="00C14CDC" w:rsidRPr="00E30EFC" w:rsidRDefault="00C14CDC" w:rsidP="007E5DA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>
              <w:rPr>
                <w:rFonts w:eastAsiaTheme="minorEastAsia"/>
                <w:sz w:val="20"/>
                <w:lang w:eastAsia="en-GB"/>
              </w:rPr>
              <w:t>Case 1</w:t>
            </w:r>
          </w:p>
        </w:tc>
        <w:tc>
          <w:tcPr>
            <w:tcW w:w="1376" w:type="dxa"/>
          </w:tcPr>
          <w:p w:rsidR="00C14CDC" w:rsidRPr="00E30EFC" w:rsidRDefault="00C14CDC" w:rsidP="007E5DA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>
              <w:rPr>
                <w:rFonts w:eastAsiaTheme="minorEastAsia"/>
                <w:sz w:val="20"/>
                <w:lang w:eastAsia="en-GB"/>
              </w:rPr>
              <w:t>Case 2</w:t>
            </w:r>
          </w:p>
        </w:tc>
        <w:tc>
          <w:tcPr>
            <w:tcW w:w="1376" w:type="dxa"/>
          </w:tcPr>
          <w:p w:rsidR="00C14CDC" w:rsidRPr="00E30EFC" w:rsidRDefault="00C14CDC" w:rsidP="007E5DA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>
              <w:rPr>
                <w:rFonts w:eastAsiaTheme="minorEastAsia"/>
                <w:sz w:val="20"/>
                <w:lang w:eastAsia="en-GB"/>
              </w:rPr>
              <w:t>Case 3</w:t>
            </w:r>
          </w:p>
        </w:tc>
      </w:tr>
      <w:tr w:rsidR="00E26E2B" w:rsidTr="007E5DA2">
        <w:tc>
          <w:tcPr>
            <w:tcW w:w="1375" w:type="dxa"/>
            <w:vAlign w:val="center"/>
          </w:tcPr>
          <w:p w:rsidR="00E26E2B" w:rsidRPr="00E30EFC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30</w:t>
            </w:r>
          </w:p>
        </w:tc>
        <w:tc>
          <w:tcPr>
            <w:tcW w:w="1375" w:type="dxa"/>
            <w:vAlign w:val="center"/>
          </w:tcPr>
          <w:p w:rsidR="00E26E2B" w:rsidRPr="00E26E2B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26E2B">
              <w:rPr>
                <w:rFonts w:eastAsiaTheme="minorEastAsia" w:hint="eastAsia"/>
                <w:sz w:val="20"/>
                <w:lang w:eastAsia="en-GB"/>
              </w:rPr>
              <w:t>22.3</w:t>
            </w:r>
          </w:p>
        </w:tc>
        <w:tc>
          <w:tcPr>
            <w:tcW w:w="1375" w:type="dxa"/>
            <w:vAlign w:val="center"/>
          </w:tcPr>
          <w:p w:rsidR="00E26E2B" w:rsidRPr="00E26E2B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26E2B">
              <w:rPr>
                <w:rFonts w:eastAsiaTheme="minorEastAsia" w:hint="eastAsia"/>
                <w:sz w:val="20"/>
                <w:lang w:eastAsia="en-GB"/>
              </w:rPr>
              <w:t>15.2</w:t>
            </w:r>
          </w:p>
        </w:tc>
        <w:tc>
          <w:tcPr>
            <w:tcW w:w="1376" w:type="dxa"/>
            <w:vAlign w:val="center"/>
          </w:tcPr>
          <w:p w:rsidR="00E26E2B" w:rsidRPr="00E26E2B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26E2B">
              <w:rPr>
                <w:rFonts w:eastAsiaTheme="minorEastAsia" w:hint="eastAsia"/>
                <w:sz w:val="20"/>
                <w:lang w:eastAsia="en-GB"/>
              </w:rPr>
              <w:t>15.2</w:t>
            </w:r>
          </w:p>
        </w:tc>
        <w:tc>
          <w:tcPr>
            <w:tcW w:w="1376" w:type="dxa"/>
            <w:vAlign w:val="center"/>
          </w:tcPr>
          <w:p w:rsidR="00E26E2B" w:rsidRPr="00E26E2B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26E2B">
              <w:rPr>
                <w:rFonts w:eastAsiaTheme="minorEastAsia" w:hint="eastAsia"/>
                <w:sz w:val="20"/>
                <w:lang w:eastAsia="en-GB"/>
              </w:rPr>
              <w:t>18.3</w:t>
            </w:r>
          </w:p>
        </w:tc>
        <w:tc>
          <w:tcPr>
            <w:tcW w:w="1376" w:type="dxa"/>
            <w:vAlign w:val="center"/>
          </w:tcPr>
          <w:p w:rsidR="00E26E2B" w:rsidRPr="00E26E2B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26E2B">
              <w:rPr>
                <w:rFonts w:eastAsiaTheme="minorEastAsia" w:hint="eastAsia"/>
                <w:sz w:val="20"/>
                <w:lang w:eastAsia="en-GB"/>
              </w:rPr>
              <w:t>12.4</w:t>
            </w:r>
          </w:p>
        </w:tc>
        <w:tc>
          <w:tcPr>
            <w:tcW w:w="1376" w:type="dxa"/>
            <w:vAlign w:val="center"/>
          </w:tcPr>
          <w:p w:rsidR="00E26E2B" w:rsidRPr="00E26E2B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26E2B">
              <w:rPr>
                <w:rFonts w:eastAsiaTheme="minorEastAsia" w:hint="eastAsia"/>
                <w:sz w:val="20"/>
                <w:lang w:eastAsia="en-GB"/>
              </w:rPr>
              <w:t>12.5</w:t>
            </w:r>
          </w:p>
        </w:tc>
      </w:tr>
      <w:tr w:rsidR="00E26E2B" w:rsidTr="007E5DA2">
        <w:tc>
          <w:tcPr>
            <w:tcW w:w="1375" w:type="dxa"/>
            <w:vAlign w:val="center"/>
          </w:tcPr>
          <w:p w:rsidR="00E26E2B" w:rsidRPr="00E30EFC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60</w:t>
            </w:r>
          </w:p>
        </w:tc>
        <w:tc>
          <w:tcPr>
            <w:tcW w:w="1375" w:type="dxa"/>
            <w:vAlign w:val="center"/>
          </w:tcPr>
          <w:p w:rsidR="00E26E2B" w:rsidRPr="00E26E2B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26E2B">
              <w:rPr>
                <w:rFonts w:eastAsiaTheme="minorEastAsia" w:hint="eastAsia"/>
                <w:sz w:val="20"/>
                <w:lang w:eastAsia="en-GB"/>
              </w:rPr>
              <w:t>27.9</w:t>
            </w:r>
          </w:p>
        </w:tc>
        <w:tc>
          <w:tcPr>
            <w:tcW w:w="1375" w:type="dxa"/>
            <w:vAlign w:val="center"/>
          </w:tcPr>
          <w:p w:rsidR="00E26E2B" w:rsidRPr="00E26E2B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26E2B">
              <w:rPr>
                <w:rFonts w:eastAsiaTheme="minorEastAsia" w:hint="eastAsia"/>
                <w:sz w:val="20"/>
                <w:lang w:eastAsia="en-GB"/>
              </w:rPr>
              <w:t>21.4</w:t>
            </w:r>
          </w:p>
        </w:tc>
        <w:tc>
          <w:tcPr>
            <w:tcW w:w="1376" w:type="dxa"/>
            <w:vAlign w:val="center"/>
          </w:tcPr>
          <w:p w:rsidR="00E26E2B" w:rsidRPr="00E26E2B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26E2B">
              <w:rPr>
                <w:rFonts w:eastAsiaTheme="minorEastAsia" w:hint="eastAsia"/>
                <w:sz w:val="20"/>
                <w:lang w:eastAsia="en-GB"/>
              </w:rPr>
              <w:t>21.8</w:t>
            </w:r>
          </w:p>
        </w:tc>
        <w:tc>
          <w:tcPr>
            <w:tcW w:w="1376" w:type="dxa"/>
            <w:vAlign w:val="center"/>
          </w:tcPr>
          <w:p w:rsidR="00E26E2B" w:rsidRPr="00E26E2B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26E2B">
              <w:rPr>
                <w:rFonts w:eastAsiaTheme="minorEastAsia" w:hint="eastAsia"/>
                <w:sz w:val="20"/>
                <w:lang w:eastAsia="en-GB"/>
              </w:rPr>
              <w:t>23.0</w:t>
            </w:r>
          </w:p>
        </w:tc>
        <w:tc>
          <w:tcPr>
            <w:tcW w:w="1376" w:type="dxa"/>
            <w:vAlign w:val="center"/>
          </w:tcPr>
          <w:p w:rsidR="00E26E2B" w:rsidRPr="00E26E2B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26E2B">
              <w:rPr>
                <w:rFonts w:eastAsiaTheme="minorEastAsia" w:hint="eastAsia"/>
                <w:sz w:val="20"/>
                <w:lang w:eastAsia="en-GB"/>
              </w:rPr>
              <w:t>17.3</w:t>
            </w:r>
          </w:p>
        </w:tc>
        <w:tc>
          <w:tcPr>
            <w:tcW w:w="1376" w:type="dxa"/>
            <w:vAlign w:val="center"/>
          </w:tcPr>
          <w:p w:rsidR="00E26E2B" w:rsidRPr="00E26E2B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26E2B">
              <w:rPr>
                <w:rFonts w:eastAsiaTheme="minorEastAsia" w:hint="eastAsia"/>
                <w:sz w:val="20"/>
                <w:lang w:eastAsia="en-GB"/>
              </w:rPr>
              <w:t>17.7</w:t>
            </w:r>
          </w:p>
        </w:tc>
      </w:tr>
      <w:tr w:rsidR="00E26E2B" w:rsidTr="007E5DA2">
        <w:tc>
          <w:tcPr>
            <w:tcW w:w="1375" w:type="dxa"/>
            <w:vAlign w:val="center"/>
          </w:tcPr>
          <w:p w:rsidR="00E26E2B" w:rsidRPr="00E30EFC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90</w:t>
            </w:r>
          </w:p>
        </w:tc>
        <w:tc>
          <w:tcPr>
            <w:tcW w:w="1375" w:type="dxa"/>
            <w:vAlign w:val="center"/>
          </w:tcPr>
          <w:p w:rsidR="00E26E2B" w:rsidRPr="00E26E2B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26E2B">
              <w:rPr>
                <w:rFonts w:eastAsiaTheme="minorEastAsia" w:hint="eastAsia"/>
                <w:sz w:val="20"/>
                <w:lang w:eastAsia="en-GB"/>
              </w:rPr>
              <w:t>33.7</w:t>
            </w:r>
          </w:p>
        </w:tc>
        <w:tc>
          <w:tcPr>
            <w:tcW w:w="1375" w:type="dxa"/>
            <w:vAlign w:val="center"/>
          </w:tcPr>
          <w:p w:rsidR="00E26E2B" w:rsidRPr="00E26E2B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26E2B">
              <w:rPr>
                <w:rFonts w:eastAsiaTheme="minorEastAsia" w:hint="eastAsia"/>
                <w:sz w:val="20"/>
                <w:lang w:eastAsia="en-GB"/>
              </w:rPr>
              <w:t>26.2</w:t>
            </w:r>
          </w:p>
        </w:tc>
        <w:tc>
          <w:tcPr>
            <w:tcW w:w="1376" w:type="dxa"/>
            <w:vAlign w:val="center"/>
          </w:tcPr>
          <w:p w:rsidR="00E26E2B" w:rsidRPr="00E26E2B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26E2B">
              <w:rPr>
                <w:rFonts w:eastAsiaTheme="minorEastAsia" w:hint="eastAsia"/>
                <w:sz w:val="20"/>
                <w:lang w:eastAsia="en-GB"/>
              </w:rPr>
              <w:t>26.4</w:t>
            </w:r>
          </w:p>
        </w:tc>
        <w:tc>
          <w:tcPr>
            <w:tcW w:w="1376" w:type="dxa"/>
            <w:vAlign w:val="center"/>
          </w:tcPr>
          <w:p w:rsidR="00E26E2B" w:rsidRPr="00E26E2B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26E2B">
              <w:rPr>
                <w:rFonts w:eastAsiaTheme="minorEastAsia" w:hint="eastAsia"/>
                <w:sz w:val="20"/>
                <w:lang w:eastAsia="en-GB"/>
              </w:rPr>
              <w:t>27.4</w:t>
            </w:r>
          </w:p>
        </w:tc>
        <w:tc>
          <w:tcPr>
            <w:tcW w:w="1376" w:type="dxa"/>
            <w:vAlign w:val="center"/>
          </w:tcPr>
          <w:p w:rsidR="00E26E2B" w:rsidRPr="00E26E2B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26E2B">
              <w:rPr>
                <w:rFonts w:eastAsiaTheme="minorEastAsia" w:hint="eastAsia"/>
                <w:sz w:val="20"/>
                <w:lang w:eastAsia="en-GB"/>
              </w:rPr>
              <w:t>20.8</w:t>
            </w:r>
          </w:p>
        </w:tc>
        <w:tc>
          <w:tcPr>
            <w:tcW w:w="1376" w:type="dxa"/>
            <w:vAlign w:val="center"/>
          </w:tcPr>
          <w:p w:rsidR="00E26E2B" w:rsidRPr="00E26E2B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26E2B">
              <w:rPr>
                <w:rFonts w:eastAsiaTheme="minorEastAsia" w:hint="eastAsia"/>
                <w:sz w:val="20"/>
                <w:lang w:eastAsia="en-GB"/>
              </w:rPr>
              <w:t>21.8</w:t>
            </w:r>
          </w:p>
        </w:tc>
      </w:tr>
      <w:tr w:rsidR="00E26E2B" w:rsidRPr="001D55D8" w:rsidTr="007E5DA2">
        <w:tc>
          <w:tcPr>
            <w:tcW w:w="1375" w:type="dxa"/>
            <w:vAlign w:val="center"/>
          </w:tcPr>
          <w:p w:rsidR="00E26E2B" w:rsidRPr="001D55D8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 w:hint="eastAsia"/>
                <w:sz w:val="20"/>
                <w:lang w:eastAsia="en-GB"/>
              </w:rPr>
              <w:t>120</w:t>
            </w:r>
          </w:p>
        </w:tc>
        <w:tc>
          <w:tcPr>
            <w:tcW w:w="1375" w:type="dxa"/>
            <w:vAlign w:val="center"/>
          </w:tcPr>
          <w:p w:rsidR="00E26E2B" w:rsidRPr="001D55D8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 w:hint="eastAsia"/>
                <w:sz w:val="20"/>
                <w:lang w:eastAsia="en-GB"/>
              </w:rPr>
              <w:t>34.9</w:t>
            </w:r>
          </w:p>
        </w:tc>
        <w:tc>
          <w:tcPr>
            <w:tcW w:w="1375" w:type="dxa"/>
            <w:vAlign w:val="center"/>
          </w:tcPr>
          <w:p w:rsidR="00E26E2B" w:rsidRPr="001D55D8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 w:hint="eastAsia"/>
                <w:sz w:val="20"/>
                <w:lang w:eastAsia="en-GB"/>
              </w:rPr>
              <w:t>29.2</w:t>
            </w:r>
          </w:p>
        </w:tc>
        <w:tc>
          <w:tcPr>
            <w:tcW w:w="1376" w:type="dxa"/>
            <w:vAlign w:val="center"/>
          </w:tcPr>
          <w:p w:rsidR="00E26E2B" w:rsidRPr="001D55D8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 w:hint="eastAsia"/>
                <w:sz w:val="20"/>
                <w:lang w:eastAsia="en-GB"/>
              </w:rPr>
              <w:t>26.1</w:t>
            </w:r>
          </w:p>
        </w:tc>
        <w:tc>
          <w:tcPr>
            <w:tcW w:w="1376" w:type="dxa"/>
            <w:vAlign w:val="center"/>
          </w:tcPr>
          <w:p w:rsidR="00E26E2B" w:rsidRPr="001D55D8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 w:hint="eastAsia"/>
                <w:sz w:val="20"/>
                <w:lang w:eastAsia="en-GB"/>
              </w:rPr>
              <w:t>29.1</w:t>
            </w:r>
          </w:p>
        </w:tc>
        <w:tc>
          <w:tcPr>
            <w:tcW w:w="1376" w:type="dxa"/>
            <w:vAlign w:val="center"/>
          </w:tcPr>
          <w:p w:rsidR="00E26E2B" w:rsidRPr="001D55D8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 w:hint="eastAsia"/>
                <w:sz w:val="20"/>
                <w:lang w:eastAsia="en-GB"/>
              </w:rPr>
              <w:t>23.2</w:t>
            </w:r>
          </w:p>
        </w:tc>
        <w:tc>
          <w:tcPr>
            <w:tcW w:w="1376" w:type="dxa"/>
            <w:vAlign w:val="center"/>
          </w:tcPr>
          <w:p w:rsidR="00E26E2B" w:rsidRPr="001D55D8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 w:hint="eastAsia"/>
                <w:sz w:val="20"/>
                <w:lang w:eastAsia="en-GB"/>
              </w:rPr>
              <w:t>22.7</w:t>
            </w:r>
          </w:p>
        </w:tc>
      </w:tr>
      <w:tr w:rsidR="00E26E2B" w:rsidRPr="001D55D8" w:rsidTr="007E5DA2">
        <w:tc>
          <w:tcPr>
            <w:tcW w:w="1375" w:type="dxa"/>
            <w:vAlign w:val="center"/>
          </w:tcPr>
          <w:p w:rsidR="00E26E2B" w:rsidRPr="001D55D8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 w:hint="eastAsia"/>
                <w:sz w:val="20"/>
                <w:lang w:eastAsia="en-GB"/>
              </w:rPr>
              <w:t>150</w:t>
            </w:r>
          </w:p>
        </w:tc>
        <w:tc>
          <w:tcPr>
            <w:tcW w:w="1375" w:type="dxa"/>
            <w:vAlign w:val="center"/>
          </w:tcPr>
          <w:p w:rsidR="00E26E2B" w:rsidRPr="001D55D8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 w:hint="eastAsia"/>
                <w:sz w:val="20"/>
                <w:lang w:eastAsia="en-GB"/>
              </w:rPr>
              <w:t>34.5</w:t>
            </w:r>
          </w:p>
        </w:tc>
        <w:tc>
          <w:tcPr>
            <w:tcW w:w="1375" w:type="dxa"/>
            <w:vAlign w:val="center"/>
          </w:tcPr>
          <w:p w:rsidR="00E26E2B" w:rsidRPr="001D55D8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 w:hint="eastAsia"/>
                <w:sz w:val="20"/>
                <w:lang w:eastAsia="en-GB"/>
              </w:rPr>
              <w:t>27.5</w:t>
            </w:r>
          </w:p>
        </w:tc>
        <w:tc>
          <w:tcPr>
            <w:tcW w:w="1376" w:type="dxa"/>
            <w:vAlign w:val="center"/>
          </w:tcPr>
          <w:p w:rsidR="00E26E2B" w:rsidRPr="001D55D8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 w:hint="eastAsia"/>
                <w:sz w:val="20"/>
                <w:lang w:eastAsia="en-GB"/>
              </w:rPr>
              <w:t>24.9</w:t>
            </w:r>
          </w:p>
        </w:tc>
        <w:tc>
          <w:tcPr>
            <w:tcW w:w="1376" w:type="dxa"/>
            <w:vAlign w:val="center"/>
          </w:tcPr>
          <w:p w:rsidR="00E26E2B" w:rsidRPr="001D55D8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 w:hint="eastAsia"/>
                <w:sz w:val="20"/>
                <w:lang w:eastAsia="en-GB"/>
              </w:rPr>
              <w:t>29.0</w:t>
            </w:r>
          </w:p>
        </w:tc>
        <w:tc>
          <w:tcPr>
            <w:tcW w:w="1376" w:type="dxa"/>
            <w:vAlign w:val="center"/>
          </w:tcPr>
          <w:p w:rsidR="00E26E2B" w:rsidRPr="001D55D8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 w:hint="eastAsia"/>
                <w:sz w:val="20"/>
                <w:lang w:eastAsia="en-GB"/>
              </w:rPr>
              <w:t>22.5</w:t>
            </w:r>
          </w:p>
        </w:tc>
        <w:tc>
          <w:tcPr>
            <w:tcW w:w="1376" w:type="dxa"/>
            <w:vAlign w:val="center"/>
          </w:tcPr>
          <w:p w:rsidR="00E26E2B" w:rsidRPr="001D55D8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 w:hint="eastAsia"/>
                <w:sz w:val="20"/>
                <w:lang w:eastAsia="en-GB"/>
              </w:rPr>
              <w:t>22.1</w:t>
            </w:r>
          </w:p>
        </w:tc>
      </w:tr>
      <w:tr w:rsidR="00E26E2B" w:rsidRPr="001D55D8" w:rsidTr="007E5DA2">
        <w:tc>
          <w:tcPr>
            <w:tcW w:w="1375" w:type="dxa"/>
            <w:vAlign w:val="center"/>
          </w:tcPr>
          <w:p w:rsidR="00E26E2B" w:rsidRPr="001D55D8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 w:hint="eastAsia"/>
                <w:sz w:val="20"/>
                <w:lang w:eastAsia="en-GB"/>
              </w:rPr>
              <w:t>180</w:t>
            </w:r>
          </w:p>
        </w:tc>
        <w:tc>
          <w:tcPr>
            <w:tcW w:w="1375" w:type="dxa"/>
            <w:vAlign w:val="center"/>
          </w:tcPr>
          <w:p w:rsidR="00E26E2B" w:rsidRPr="001D55D8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 w:hint="eastAsia"/>
                <w:sz w:val="20"/>
                <w:lang w:eastAsia="en-GB"/>
              </w:rPr>
              <w:t>31.1</w:t>
            </w:r>
          </w:p>
        </w:tc>
        <w:tc>
          <w:tcPr>
            <w:tcW w:w="1375" w:type="dxa"/>
            <w:vAlign w:val="center"/>
          </w:tcPr>
          <w:p w:rsidR="00E26E2B" w:rsidRPr="001D55D8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 w:hint="eastAsia"/>
                <w:sz w:val="20"/>
                <w:lang w:eastAsia="en-GB"/>
              </w:rPr>
              <w:t>22.2</w:t>
            </w:r>
          </w:p>
        </w:tc>
        <w:tc>
          <w:tcPr>
            <w:tcW w:w="1376" w:type="dxa"/>
            <w:vAlign w:val="center"/>
          </w:tcPr>
          <w:p w:rsidR="00E26E2B" w:rsidRPr="001D55D8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 w:hint="eastAsia"/>
                <w:sz w:val="20"/>
                <w:lang w:eastAsia="en-GB"/>
              </w:rPr>
              <w:t>22.0</w:t>
            </w:r>
          </w:p>
        </w:tc>
        <w:tc>
          <w:tcPr>
            <w:tcW w:w="1376" w:type="dxa"/>
            <w:vAlign w:val="center"/>
          </w:tcPr>
          <w:p w:rsidR="00E26E2B" w:rsidRPr="001D55D8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 w:hint="eastAsia"/>
                <w:sz w:val="20"/>
                <w:lang w:eastAsia="en-GB"/>
              </w:rPr>
              <w:t>27.4</w:t>
            </w:r>
          </w:p>
        </w:tc>
        <w:tc>
          <w:tcPr>
            <w:tcW w:w="1376" w:type="dxa"/>
            <w:vAlign w:val="center"/>
          </w:tcPr>
          <w:p w:rsidR="00E26E2B" w:rsidRPr="001D55D8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 w:hint="eastAsia"/>
                <w:sz w:val="20"/>
                <w:lang w:eastAsia="en-GB"/>
              </w:rPr>
              <w:t>18.5</w:t>
            </w:r>
          </w:p>
        </w:tc>
        <w:tc>
          <w:tcPr>
            <w:tcW w:w="1376" w:type="dxa"/>
            <w:vAlign w:val="center"/>
          </w:tcPr>
          <w:p w:rsidR="00E26E2B" w:rsidRPr="001D55D8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 w:hint="eastAsia"/>
                <w:sz w:val="20"/>
                <w:lang w:eastAsia="en-GB"/>
              </w:rPr>
              <w:t>18.1</w:t>
            </w:r>
          </w:p>
        </w:tc>
      </w:tr>
    </w:tbl>
    <w:p w:rsidR="00C14CDC" w:rsidRPr="001D55D8" w:rsidRDefault="00C14CDC" w:rsidP="00C14CDC">
      <w:pPr>
        <w:pStyle w:val="a0"/>
        <w:rPr>
          <w:rFonts w:eastAsiaTheme="minorEastAsia"/>
          <w:noProof/>
          <w:lang w:val="en-US" w:eastAsia="ko-KR"/>
        </w:rPr>
      </w:pPr>
    </w:p>
    <w:p w:rsidR="00C14CDC" w:rsidRPr="001D55D8" w:rsidRDefault="00C14CDC" w:rsidP="00C14CDC">
      <w:pPr>
        <w:pStyle w:val="TH"/>
        <w:numPr>
          <w:ilvl w:val="0"/>
          <w:numId w:val="7"/>
        </w:numPr>
        <w:overflowPunct/>
        <w:autoSpaceDE/>
        <w:autoSpaceDN/>
        <w:adjustRightInd/>
        <w:textAlignment w:val="auto"/>
        <w:rPr>
          <w:rFonts w:eastAsiaTheme="minorEastAsia"/>
          <w:noProof/>
          <w:lang w:val="en-US" w:eastAsia="ko-KR"/>
        </w:rPr>
      </w:pPr>
      <w:r w:rsidRPr="001D55D8">
        <w:rPr>
          <w:noProof/>
        </w:rPr>
        <w:t>Table 2.</w:t>
      </w:r>
      <w:r w:rsidR="00E26E2B" w:rsidRPr="001D55D8">
        <w:rPr>
          <w:noProof/>
        </w:rPr>
        <w:t>2</w:t>
      </w:r>
      <w:r w:rsidRPr="001D55D8">
        <w:rPr>
          <w:noProof/>
        </w:rPr>
        <w:t xml:space="preserve">: Summary of </w:t>
      </w:r>
      <w:r w:rsidRPr="001D55D8">
        <w:rPr>
          <w:rFonts w:eastAsiaTheme="minorEastAsia"/>
          <w:noProof/>
          <w:lang w:eastAsia="ko-KR"/>
        </w:rPr>
        <w:t xml:space="preserve">the averaged </w:t>
      </w:r>
      <w:r w:rsidR="00D35537">
        <w:rPr>
          <w:rFonts w:eastAsiaTheme="minorEastAsia"/>
          <w:noProof/>
          <w:lang w:eastAsia="ko-KR"/>
        </w:rPr>
        <w:t>p</w:t>
      </w:r>
      <w:r w:rsidR="00D35537" w:rsidRPr="001D55D8">
        <w:rPr>
          <w:rFonts w:eastAsiaTheme="minorEastAsia"/>
          <w:noProof/>
          <w:lang w:eastAsia="ko-KR"/>
        </w:rPr>
        <w:t xml:space="preserve">ass </w:t>
      </w:r>
      <w:r w:rsidRPr="001D55D8">
        <w:rPr>
          <w:rFonts w:eastAsiaTheme="minorEastAsia"/>
          <w:noProof/>
          <w:lang w:eastAsia="ko-KR"/>
        </w:rPr>
        <w:t xml:space="preserve">ratio among </w:t>
      </w:r>
      <w:r w:rsidR="00D35537" w:rsidRPr="001D55D8">
        <w:rPr>
          <w:rFonts w:eastAsiaTheme="minorEastAsia"/>
          <w:noProof/>
          <w:lang w:eastAsia="ko-KR"/>
        </w:rPr>
        <w:t>UE</w:t>
      </w:r>
      <w:r w:rsidR="00D35537">
        <w:rPr>
          <w:rFonts w:eastAsiaTheme="minorEastAsia"/>
          <w:noProof/>
          <w:lang w:eastAsia="ko-KR"/>
        </w:rPr>
        <w:t>-</w:t>
      </w:r>
      <w:r w:rsidRPr="001D55D8">
        <w:rPr>
          <w:rFonts w:eastAsiaTheme="minorEastAsia"/>
          <w:noProof/>
          <w:lang w:eastAsia="ko-KR"/>
        </w:rPr>
        <w:t>oriented axes</w:t>
      </w:r>
      <w:r w:rsidR="00E26E2B" w:rsidRPr="001D55D8">
        <w:rPr>
          <w:rFonts w:eastAsiaTheme="minorEastAsia"/>
          <w:noProof/>
          <w:lang w:eastAsia="ko-KR"/>
        </w:rPr>
        <w:t xml:space="preserve"> for ‘averaging’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376"/>
        <w:gridCol w:w="1376"/>
        <w:gridCol w:w="1376"/>
        <w:gridCol w:w="1376"/>
      </w:tblGrid>
      <w:tr w:rsidR="00C14CDC" w:rsidRPr="001D55D8" w:rsidTr="007E5DA2">
        <w:tc>
          <w:tcPr>
            <w:tcW w:w="1375" w:type="dxa"/>
            <w:vMerge w:val="restart"/>
          </w:tcPr>
          <w:p w:rsidR="00C14CDC" w:rsidRPr="001D55D8" w:rsidRDefault="00C14CDC" w:rsidP="007E5DA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/>
                <w:sz w:val="20"/>
                <w:lang w:eastAsia="en-GB"/>
              </w:rPr>
              <w:t>AoA Offset (Degree)</w:t>
            </w:r>
          </w:p>
        </w:tc>
        <w:tc>
          <w:tcPr>
            <w:tcW w:w="8254" w:type="dxa"/>
            <w:gridSpan w:val="6"/>
          </w:tcPr>
          <w:p w:rsidR="00C14CDC" w:rsidRPr="001D55D8" w:rsidRDefault="001E7B52" w:rsidP="001E7B5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4"/>
                <w:lang w:eastAsia="en-GB"/>
              </w:rPr>
            </w:pPr>
            <w:r w:rsidRPr="001D55D8">
              <w:rPr>
                <w:rFonts w:eastAsiaTheme="minorEastAsia"/>
                <w:sz w:val="20"/>
                <w:lang w:eastAsia="en-GB"/>
              </w:rPr>
              <w:t>Averaging (%)</w:t>
            </w:r>
          </w:p>
        </w:tc>
      </w:tr>
      <w:tr w:rsidR="00C14CDC" w:rsidRPr="001D55D8" w:rsidTr="007E5DA2">
        <w:tc>
          <w:tcPr>
            <w:tcW w:w="1375" w:type="dxa"/>
            <w:vMerge/>
          </w:tcPr>
          <w:p w:rsidR="00C14CDC" w:rsidRPr="001D55D8" w:rsidRDefault="00C14CDC" w:rsidP="007E5DA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</w:p>
        </w:tc>
        <w:tc>
          <w:tcPr>
            <w:tcW w:w="4126" w:type="dxa"/>
            <w:gridSpan w:val="3"/>
          </w:tcPr>
          <w:p w:rsidR="00C14CDC" w:rsidRPr="001D55D8" w:rsidRDefault="00C14CDC" w:rsidP="007E5DA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/>
                <w:sz w:val="20"/>
                <w:lang w:eastAsia="en-GB"/>
              </w:rPr>
              <w:t>left &amp; right-side</w:t>
            </w:r>
          </w:p>
        </w:tc>
        <w:tc>
          <w:tcPr>
            <w:tcW w:w="4128" w:type="dxa"/>
            <w:gridSpan w:val="3"/>
          </w:tcPr>
          <w:p w:rsidR="00C14CDC" w:rsidRPr="001D55D8" w:rsidRDefault="00C14CDC" w:rsidP="007E5DA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/>
                <w:sz w:val="20"/>
                <w:lang w:eastAsia="en-GB"/>
              </w:rPr>
              <w:t>left &amp; top-side</w:t>
            </w:r>
          </w:p>
        </w:tc>
      </w:tr>
      <w:tr w:rsidR="00C14CDC" w:rsidRPr="001D55D8" w:rsidTr="007E5DA2">
        <w:tc>
          <w:tcPr>
            <w:tcW w:w="1375" w:type="dxa"/>
            <w:vMerge/>
          </w:tcPr>
          <w:p w:rsidR="00C14CDC" w:rsidRPr="001D55D8" w:rsidRDefault="00C14CDC" w:rsidP="007E5DA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</w:p>
        </w:tc>
        <w:tc>
          <w:tcPr>
            <w:tcW w:w="4126" w:type="dxa"/>
            <w:gridSpan w:val="3"/>
          </w:tcPr>
          <w:p w:rsidR="00C14CDC" w:rsidRPr="001D55D8" w:rsidRDefault="00C14CDC" w:rsidP="007E5DA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/>
                <w:sz w:val="20"/>
                <w:lang w:eastAsia="en-GB"/>
              </w:rPr>
              <w:t>Ant.moduleGain</w:t>
            </w:r>
          </w:p>
        </w:tc>
        <w:tc>
          <w:tcPr>
            <w:tcW w:w="4128" w:type="dxa"/>
            <w:gridSpan w:val="3"/>
          </w:tcPr>
          <w:p w:rsidR="00C14CDC" w:rsidRPr="001D55D8" w:rsidRDefault="00C14CDC" w:rsidP="007E5DA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/>
                <w:sz w:val="20"/>
                <w:lang w:eastAsia="en-GB"/>
              </w:rPr>
              <w:t>Ant.moduleGain</w:t>
            </w:r>
          </w:p>
        </w:tc>
      </w:tr>
      <w:tr w:rsidR="00C14CDC" w:rsidRPr="001D55D8" w:rsidTr="007E5DA2">
        <w:tc>
          <w:tcPr>
            <w:tcW w:w="1375" w:type="dxa"/>
            <w:vMerge/>
          </w:tcPr>
          <w:p w:rsidR="00C14CDC" w:rsidRPr="001D55D8" w:rsidRDefault="00C14CDC" w:rsidP="007E5DA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</w:p>
        </w:tc>
        <w:tc>
          <w:tcPr>
            <w:tcW w:w="1375" w:type="dxa"/>
          </w:tcPr>
          <w:p w:rsidR="00C14CDC" w:rsidRPr="001D55D8" w:rsidRDefault="00C14CDC" w:rsidP="007E5DA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/>
                <w:sz w:val="20"/>
                <w:lang w:eastAsia="en-GB"/>
              </w:rPr>
              <w:t>Case 1</w:t>
            </w:r>
          </w:p>
        </w:tc>
        <w:tc>
          <w:tcPr>
            <w:tcW w:w="1375" w:type="dxa"/>
          </w:tcPr>
          <w:p w:rsidR="00C14CDC" w:rsidRPr="001D55D8" w:rsidRDefault="00C14CDC" w:rsidP="007E5DA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/>
                <w:sz w:val="20"/>
                <w:lang w:eastAsia="en-GB"/>
              </w:rPr>
              <w:t>Case 2</w:t>
            </w:r>
          </w:p>
        </w:tc>
        <w:tc>
          <w:tcPr>
            <w:tcW w:w="1376" w:type="dxa"/>
          </w:tcPr>
          <w:p w:rsidR="00C14CDC" w:rsidRPr="001D55D8" w:rsidRDefault="00C14CDC" w:rsidP="007E5DA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/>
                <w:sz w:val="20"/>
                <w:lang w:eastAsia="en-GB"/>
              </w:rPr>
              <w:t>Case 3</w:t>
            </w:r>
          </w:p>
        </w:tc>
        <w:tc>
          <w:tcPr>
            <w:tcW w:w="1376" w:type="dxa"/>
          </w:tcPr>
          <w:p w:rsidR="00C14CDC" w:rsidRPr="001D55D8" w:rsidRDefault="00C14CDC" w:rsidP="007E5DA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/>
                <w:sz w:val="20"/>
                <w:lang w:eastAsia="en-GB"/>
              </w:rPr>
              <w:t>Case 1</w:t>
            </w:r>
          </w:p>
        </w:tc>
        <w:tc>
          <w:tcPr>
            <w:tcW w:w="1376" w:type="dxa"/>
          </w:tcPr>
          <w:p w:rsidR="00C14CDC" w:rsidRPr="001D55D8" w:rsidRDefault="00C14CDC" w:rsidP="007E5DA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/>
                <w:sz w:val="20"/>
                <w:lang w:eastAsia="en-GB"/>
              </w:rPr>
              <w:t>Case 2</w:t>
            </w:r>
          </w:p>
        </w:tc>
        <w:tc>
          <w:tcPr>
            <w:tcW w:w="1376" w:type="dxa"/>
          </w:tcPr>
          <w:p w:rsidR="00C14CDC" w:rsidRPr="001D55D8" w:rsidRDefault="00C14CDC" w:rsidP="007E5DA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/>
                <w:sz w:val="20"/>
                <w:lang w:eastAsia="en-GB"/>
              </w:rPr>
              <w:t>Case 3</w:t>
            </w:r>
          </w:p>
        </w:tc>
      </w:tr>
      <w:tr w:rsidR="00E26E2B" w:rsidRPr="001D55D8" w:rsidTr="007E5DA2">
        <w:tc>
          <w:tcPr>
            <w:tcW w:w="1375" w:type="dxa"/>
            <w:vAlign w:val="center"/>
          </w:tcPr>
          <w:p w:rsidR="00E26E2B" w:rsidRPr="001D55D8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 w:hint="eastAsia"/>
                <w:sz w:val="20"/>
                <w:lang w:eastAsia="en-GB"/>
              </w:rPr>
              <w:t>30</w:t>
            </w:r>
          </w:p>
        </w:tc>
        <w:tc>
          <w:tcPr>
            <w:tcW w:w="1375" w:type="dxa"/>
            <w:vAlign w:val="center"/>
          </w:tcPr>
          <w:p w:rsidR="00E26E2B" w:rsidRPr="001D55D8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 w:hint="eastAsia"/>
                <w:sz w:val="20"/>
                <w:lang w:eastAsia="en-GB"/>
              </w:rPr>
              <w:t>16.3</w:t>
            </w:r>
          </w:p>
        </w:tc>
        <w:tc>
          <w:tcPr>
            <w:tcW w:w="1375" w:type="dxa"/>
            <w:vAlign w:val="center"/>
          </w:tcPr>
          <w:p w:rsidR="00E26E2B" w:rsidRPr="001D55D8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 w:hint="eastAsia"/>
                <w:sz w:val="20"/>
                <w:lang w:eastAsia="en-GB"/>
              </w:rPr>
              <w:t>10.9</w:t>
            </w:r>
          </w:p>
        </w:tc>
        <w:tc>
          <w:tcPr>
            <w:tcW w:w="1376" w:type="dxa"/>
            <w:vAlign w:val="center"/>
          </w:tcPr>
          <w:p w:rsidR="00E26E2B" w:rsidRPr="001D55D8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 w:hint="eastAsia"/>
                <w:sz w:val="20"/>
                <w:lang w:eastAsia="en-GB"/>
              </w:rPr>
              <w:t>10.9</w:t>
            </w:r>
          </w:p>
        </w:tc>
        <w:tc>
          <w:tcPr>
            <w:tcW w:w="1376" w:type="dxa"/>
            <w:vAlign w:val="center"/>
          </w:tcPr>
          <w:p w:rsidR="00E26E2B" w:rsidRPr="001D55D8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 w:hint="eastAsia"/>
                <w:sz w:val="20"/>
                <w:lang w:eastAsia="en-GB"/>
              </w:rPr>
              <w:t>12.9</w:t>
            </w:r>
          </w:p>
        </w:tc>
        <w:tc>
          <w:tcPr>
            <w:tcW w:w="1376" w:type="dxa"/>
            <w:vAlign w:val="center"/>
          </w:tcPr>
          <w:p w:rsidR="00E26E2B" w:rsidRPr="001D55D8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 w:hint="eastAsia"/>
                <w:sz w:val="20"/>
                <w:lang w:eastAsia="en-GB"/>
              </w:rPr>
              <w:t>8.3</w:t>
            </w:r>
          </w:p>
        </w:tc>
        <w:tc>
          <w:tcPr>
            <w:tcW w:w="1376" w:type="dxa"/>
            <w:vAlign w:val="center"/>
          </w:tcPr>
          <w:p w:rsidR="00E26E2B" w:rsidRPr="001D55D8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 w:hint="eastAsia"/>
                <w:sz w:val="20"/>
                <w:lang w:eastAsia="en-GB"/>
              </w:rPr>
              <w:t>8.3</w:t>
            </w:r>
          </w:p>
        </w:tc>
      </w:tr>
      <w:tr w:rsidR="00E26E2B" w:rsidRPr="001D55D8" w:rsidTr="007E5DA2">
        <w:tc>
          <w:tcPr>
            <w:tcW w:w="1375" w:type="dxa"/>
            <w:vAlign w:val="center"/>
          </w:tcPr>
          <w:p w:rsidR="00E26E2B" w:rsidRPr="001D55D8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 w:hint="eastAsia"/>
                <w:sz w:val="20"/>
                <w:lang w:eastAsia="en-GB"/>
              </w:rPr>
              <w:t>60</w:t>
            </w:r>
          </w:p>
        </w:tc>
        <w:tc>
          <w:tcPr>
            <w:tcW w:w="1375" w:type="dxa"/>
            <w:vAlign w:val="center"/>
          </w:tcPr>
          <w:p w:rsidR="00E26E2B" w:rsidRPr="001D55D8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 w:hint="eastAsia"/>
                <w:sz w:val="20"/>
                <w:lang w:eastAsia="en-GB"/>
              </w:rPr>
              <w:t>22.5</w:t>
            </w:r>
          </w:p>
        </w:tc>
        <w:tc>
          <w:tcPr>
            <w:tcW w:w="1375" w:type="dxa"/>
            <w:vAlign w:val="center"/>
          </w:tcPr>
          <w:p w:rsidR="00E26E2B" w:rsidRPr="001D55D8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 w:hint="eastAsia"/>
                <w:sz w:val="20"/>
                <w:lang w:eastAsia="en-GB"/>
              </w:rPr>
              <w:t>17.3</w:t>
            </w:r>
          </w:p>
        </w:tc>
        <w:tc>
          <w:tcPr>
            <w:tcW w:w="1376" w:type="dxa"/>
            <w:vAlign w:val="center"/>
          </w:tcPr>
          <w:p w:rsidR="00E26E2B" w:rsidRPr="001D55D8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 w:hint="eastAsia"/>
                <w:sz w:val="20"/>
                <w:lang w:eastAsia="en-GB"/>
              </w:rPr>
              <w:t>17.5</w:t>
            </w:r>
          </w:p>
        </w:tc>
        <w:tc>
          <w:tcPr>
            <w:tcW w:w="1376" w:type="dxa"/>
            <w:vAlign w:val="center"/>
          </w:tcPr>
          <w:p w:rsidR="00E26E2B" w:rsidRPr="001D55D8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 w:hint="eastAsia"/>
                <w:sz w:val="20"/>
                <w:lang w:eastAsia="en-GB"/>
              </w:rPr>
              <w:t>18.2</w:t>
            </w:r>
          </w:p>
        </w:tc>
        <w:tc>
          <w:tcPr>
            <w:tcW w:w="1376" w:type="dxa"/>
            <w:vAlign w:val="center"/>
          </w:tcPr>
          <w:p w:rsidR="00E26E2B" w:rsidRPr="001D55D8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 w:hint="eastAsia"/>
                <w:sz w:val="20"/>
                <w:lang w:eastAsia="en-GB"/>
              </w:rPr>
              <w:t>13.5</w:t>
            </w:r>
          </w:p>
        </w:tc>
        <w:tc>
          <w:tcPr>
            <w:tcW w:w="1376" w:type="dxa"/>
            <w:vAlign w:val="center"/>
          </w:tcPr>
          <w:p w:rsidR="00E26E2B" w:rsidRPr="001D55D8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 w:hint="eastAsia"/>
                <w:sz w:val="20"/>
                <w:lang w:eastAsia="en-GB"/>
              </w:rPr>
              <w:t>13.4</w:t>
            </w:r>
          </w:p>
        </w:tc>
      </w:tr>
      <w:tr w:rsidR="00E26E2B" w:rsidRPr="001D55D8" w:rsidTr="007E5DA2">
        <w:tc>
          <w:tcPr>
            <w:tcW w:w="1375" w:type="dxa"/>
            <w:vAlign w:val="center"/>
          </w:tcPr>
          <w:p w:rsidR="00E26E2B" w:rsidRPr="001D55D8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 w:hint="eastAsia"/>
                <w:sz w:val="20"/>
                <w:lang w:eastAsia="en-GB"/>
              </w:rPr>
              <w:t>90</w:t>
            </w:r>
          </w:p>
        </w:tc>
        <w:tc>
          <w:tcPr>
            <w:tcW w:w="1375" w:type="dxa"/>
            <w:vAlign w:val="center"/>
          </w:tcPr>
          <w:p w:rsidR="00E26E2B" w:rsidRPr="001D55D8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 w:hint="eastAsia"/>
                <w:sz w:val="20"/>
                <w:lang w:eastAsia="en-GB"/>
              </w:rPr>
              <w:t>26.7</w:t>
            </w:r>
          </w:p>
        </w:tc>
        <w:tc>
          <w:tcPr>
            <w:tcW w:w="1375" w:type="dxa"/>
            <w:vAlign w:val="center"/>
          </w:tcPr>
          <w:p w:rsidR="00E26E2B" w:rsidRPr="001D55D8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 w:hint="eastAsia"/>
                <w:sz w:val="20"/>
                <w:lang w:eastAsia="en-GB"/>
              </w:rPr>
              <w:t>21.1</w:t>
            </w:r>
          </w:p>
        </w:tc>
        <w:tc>
          <w:tcPr>
            <w:tcW w:w="1376" w:type="dxa"/>
            <w:vAlign w:val="center"/>
          </w:tcPr>
          <w:p w:rsidR="00E26E2B" w:rsidRPr="001D55D8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 w:hint="eastAsia"/>
                <w:sz w:val="20"/>
                <w:lang w:eastAsia="en-GB"/>
              </w:rPr>
              <w:t>21.1</w:t>
            </w:r>
          </w:p>
        </w:tc>
        <w:tc>
          <w:tcPr>
            <w:tcW w:w="1376" w:type="dxa"/>
            <w:vAlign w:val="center"/>
          </w:tcPr>
          <w:p w:rsidR="00E26E2B" w:rsidRPr="001D55D8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 w:hint="eastAsia"/>
                <w:sz w:val="20"/>
                <w:lang w:eastAsia="en-GB"/>
              </w:rPr>
              <w:t>21.7</w:t>
            </w:r>
          </w:p>
        </w:tc>
        <w:tc>
          <w:tcPr>
            <w:tcW w:w="1376" w:type="dxa"/>
            <w:vAlign w:val="center"/>
          </w:tcPr>
          <w:p w:rsidR="00E26E2B" w:rsidRPr="001D55D8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 w:hint="eastAsia"/>
                <w:sz w:val="20"/>
                <w:lang w:eastAsia="en-GB"/>
              </w:rPr>
              <w:t>16.0</w:t>
            </w:r>
          </w:p>
        </w:tc>
        <w:tc>
          <w:tcPr>
            <w:tcW w:w="1376" w:type="dxa"/>
            <w:vAlign w:val="center"/>
          </w:tcPr>
          <w:p w:rsidR="00E26E2B" w:rsidRPr="001D55D8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 w:hint="eastAsia"/>
                <w:sz w:val="20"/>
                <w:lang w:eastAsia="en-GB"/>
              </w:rPr>
              <w:t>16.3</w:t>
            </w:r>
          </w:p>
        </w:tc>
      </w:tr>
      <w:tr w:rsidR="00E26E2B" w:rsidRPr="001D55D8" w:rsidTr="007E5DA2">
        <w:tc>
          <w:tcPr>
            <w:tcW w:w="1375" w:type="dxa"/>
            <w:vAlign w:val="center"/>
          </w:tcPr>
          <w:p w:rsidR="00E26E2B" w:rsidRPr="001D55D8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 w:hint="eastAsia"/>
                <w:sz w:val="20"/>
                <w:lang w:eastAsia="en-GB"/>
              </w:rPr>
              <w:t>120</w:t>
            </w:r>
          </w:p>
        </w:tc>
        <w:tc>
          <w:tcPr>
            <w:tcW w:w="1375" w:type="dxa"/>
            <w:vAlign w:val="center"/>
          </w:tcPr>
          <w:p w:rsidR="00E26E2B" w:rsidRPr="001D55D8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 w:hint="eastAsia"/>
                <w:sz w:val="20"/>
                <w:lang w:eastAsia="en-GB"/>
              </w:rPr>
              <w:t>29.4</w:t>
            </w:r>
          </w:p>
        </w:tc>
        <w:tc>
          <w:tcPr>
            <w:tcW w:w="1375" w:type="dxa"/>
            <w:vAlign w:val="center"/>
          </w:tcPr>
          <w:p w:rsidR="00E26E2B" w:rsidRPr="001D55D8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 w:hint="eastAsia"/>
                <w:sz w:val="20"/>
                <w:lang w:eastAsia="en-GB"/>
              </w:rPr>
              <w:t>24.7</w:t>
            </w:r>
          </w:p>
        </w:tc>
        <w:tc>
          <w:tcPr>
            <w:tcW w:w="1376" w:type="dxa"/>
            <w:vAlign w:val="center"/>
          </w:tcPr>
          <w:p w:rsidR="00E26E2B" w:rsidRPr="001D55D8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 w:hint="eastAsia"/>
                <w:sz w:val="20"/>
                <w:lang w:eastAsia="en-GB"/>
              </w:rPr>
              <w:t>21.6</w:t>
            </w:r>
          </w:p>
        </w:tc>
        <w:tc>
          <w:tcPr>
            <w:tcW w:w="1376" w:type="dxa"/>
            <w:vAlign w:val="center"/>
          </w:tcPr>
          <w:p w:rsidR="00E26E2B" w:rsidRPr="001D55D8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 w:hint="eastAsia"/>
                <w:sz w:val="20"/>
                <w:lang w:eastAsia="en-GB"/>
              </w:rPr>
              <w:t>23.7</w:t>
            </w:r>
          </w:p>
        </w:tc>
        <w:tc>
          <w:tcPr>
            <w:tcW w:w="1376" w:type="dxa"/>
            <w:vAlign w:val="center"/>
          </w:tcPr>
          <w:p w:rsidR="00E26E2B" w:rsidRPr="001D55D8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 w:hint="eastAsia"/>
                <w:sz w:val="20"/>
                <w:lang w:eastAsia="en-GB"/>
              </w:rPr>
              <w:t>18.7</w:t>
            </w:r>
          </w:p>
        </w:tc>
        <w:tc>
          <w:tcPr>
            <w:tcW w:w="1376" w:type="dxa"/>
            <w:vAlign w:val="center"/>
          </w:tcPr>
          <w:p w:rsidR="00E26E2B" w:rsidRPr="001D55D8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 w:hint="eastAsia"/>
                <w:sz w:val="20"/>
                <w:lang w:eastAsia="en-GB"/>
              </w:rPr>
              <w:t>17.6</w:t>
            </w:r>
          </w:p>
        </w:tc>
      </w:tr>
      <w:tr w:rsidR="00E26E2B" w:rsidTr="007E5DA2">
        <w:tc>
          <w:tcPr>
            <w:tcW w:w="1375" w:type="dxa"/>
            <w:vAlign w:val="center"/>
          </w:tcPr>
          <w:p w:rsidR="00E26E2B" w:rsidRPr="001D55D8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 w:hint="eastAsia"/>
                <w:sz w:val="20"/>
                <w:lang w:eastAsia="en-GB"/>
              </w:rPr>
              <w:t>150</w:t>
            </w:r>
          </w:p>
        </w:tc>
        <w:tc>
          <w:tcPr>
            <w:tcW w:w="1375" w:type="dxa"/>
            <w:vAlign w:val="center"/>
          </w:tcPr>
          <w:p w:rsidR="00E26E2B" w:rsidRPr="001D55D8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 w:hint="eastAsia"/>
                <w:sz w:val="20"/>
                <w:lang w:eastAsia="en-GB"/>
              </w:rPr>
              <w:t>29.3</w:t>
            </w:r>
          </w:p>
        </w:tc>
        <w:tc>
          <w:tcPr>
            <w:tcW w:w="1375" w:type="dxa"/>
            <w:vAlign w:val="center"/>
          </w:tcPr>
          <w:p w:rsidR="00E26E2B" w:rsidRPr="001D55D8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 w:hint="eastAsia"/>
                <w:sz w:val="20"/>
                <w:lang w:eastAsia="en-GB"/>
              </w:rPr>
              <w:t>23.7</w:t>
            </w:r>
          </w:p>
        </w:tc>
        <w:tc>
          <w:tcPr>
            <w:tcW w:w="1376" w:type="dxa"/>
            <w:vAlign w:val="center"/>
          </w:tcPr>
          <w:p w:rsidR="00E26E2B" w:rsidRPr="001D55D8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 w:hint="eastAsia"/>
                <w:sz w:val="20"/>
                <w:lang w:eastAsia="en-GB"/>
              </w:rPr>
              <w:t>21.1</w:t>
            </w:r>
          </w:p>
        </w:tc>
        <w:tc>
          <w:tcPr>
            <w:tcW w:w="1376" w:type="dxa"/>
            <w:vAlign w:val="center"/>
          </w:tcPr>
          <w:p w:rsidR="00E26E2B" w:rsidRPr="001D55D8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 w:hint="eastAsia"/>
                <w:sz w:val="20"/>
                <w:lang w:eastAsia="en-GB"/>
              </w:rPr>
              <w:t>23.4</w:t>
            </w:r>
          </w:p>
        </w:tc>
        <w:tc>
          <w:tcPr>
            <w:tcW w:w="1376" w:type="dxa"/>
            <w:vAlign w:val="center"/>
          </w:tcPr>
          <w:p w:rsidR="00E26E2B" w:rsidRPr="001D55D8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 w:hint="eastAsia"/>
                <w:sz w:val="20"/>
                <w:lang w:eastAsia="en-GB"/>
              </w:rPr>
              <w:t>17.6</w:t>
            </w:r>
          </w:p>
        </w:tc>
        <w:tc>
          <w:tcPr>
            <w:tcW w:w="1376" w:type="dxa"/>
            <w:vAlign w:val="center"/>
          </w:tcPr>
          <w:p w:rsidR="00E26E2B" w:rsidRPr="00E26E2B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 w:hint="eastAsia"/>
                <w:sz w:val="20"/>
                <w:lang w:eastAsia="en-GB"/>
              </w:rPr>
              <w:t>16.9</w:t>
            </w:r>
          </w:p>
        </w:tc>
      </w:tr>
      <w:tr w:rsidR="00E26E2B" w:rsidTr="007E5DA2">
        <w:tc>
          <w:tcPr>
            <w:tcW w:w="1375" w:type="dxa"/>
            <w:vAlign w:val="center"/>
          </w:tcPr>
          <w:p w:rsidR="00E26E2B" w:rsidRPr="00E30EFC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180</w:t>
            </w:r>
          </w:p>
        </w:tc>
        <w:tc>
          <w:tcPr>
            <w:tcW w:w="1375" w:type="dxa"/>
            <w:vAlign w:val="center"/>
          </w:tcPr>
          <w:p w:rsidR="00E26E2B" w:rsidRPr="00E26E2B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26E2B">
              <w:rPr>
                <w:rFonts w:eastAsiaTheme="minorEastAsia" w:hint="eastAsia"/>
                <w:sz w:val="20"/>
                <w:lang w:eastAsia="en-GB"/>
              </w:rPr>
              <w:t>25.6</w:t>
            </w:r>
          </w:p>
        </w:tc>
        <w:tc>
          <w:tcPr>
            <w:tcW w:w="1375" w:type="dxa"/>
            <w:vAlign w:val="center"/>
          </w:tcPr>
          <w:p w:rsidR="00E26E2B" w:rsidRPr="00E26E2B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26E2B">
              <w:rPr>
                <w:rFonts w:eastAsiaTheme="minorEastAsia" w:hint="eastAsia"/>
                <w:sz w:val="20"/>
                <w:lang w:eastAsia="en-GB"/>
              </w:rPr>
              <w:t>19.8</w:t>
            </w:r>
          </w:p>
        </w:tc>
        <w:tc>
          <w:tcPr>
            <w:tcW w:w="1376" w:type="dxa"/>
            <w:vAlign w:val="center"/>
          </w:tcPr>
          <w:p w:rsidR="00E26E2B" w:rsidRPr="00E26E2B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26E2B">
              <w:rPr>
                <w:rFonts w:eastAsiaTheme="minorEastAsia" w:hint="eastAsia"/>
                <w:sz w:val="20"/>
                <w:lang w:eastAsia="en-GB"/>
              </w:rPr>
              <w:t>19.7</w:t>
            </w:r>
          </w:p>
        </w:tc>
        <w:tc>
          <w:tcPr>
            <w:tcW w:w="1376" w:type="dxa"/>
            <w:vAlign w:val="center"/>
          </w:tcPr>
          <w:p w:rsidR="00E26E2B" w:rsidRPr="00E26E2B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26E2B">
              <w:rPr>
                <w:rFonts w:eastAsiaTheme="minorEastAsia" w:hint="eastAsia"/>
                <w:sz w:val="20"/>
                <w:lang w:eastAsia="en-GB"/>
              </w:rPr>
              <w:t>21.9</w:t>
            </w:r>
          </w:p>
        </w:tc>
        <w:tc>
          <w:tcPr>
            <w:tcW w:w="1376" w:type="dxa"/>
            <w:vAlign w:val="center"/>
          </w:tcPr>
          <w:p w:rsidR="00E26E2B" w:rsidRPr="00E26E2B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26E2B">
              <w:rPr>
                <w:rFonts w:eastAsiaTheme="minorEastAsia" w:hint="eastAsia"/>
                <w:sz w:val="20"/>
                <w:lang w:eastAsia="en-GB"/>
              </w:rPr>
              <w:t>15.1</w:t>
            </w:r>
          </w:p>
        </w:tc>
        <w:tc>
          <w:tcPr>
            <w:tcW w:w="1376" w:type="dxa"/>
            <w:vAlign w:val="center"/>
          </w:tcPr>
          <w:p w:rsidR="00E26E2B" w:rsidRPr="00E26E2B" w:rsidRDefault="00E26E2B" w:rsidP="00E26E2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26E2B">
              <w:rPr>
                <w:rFonts w:eastAsiaTheme="minorEastAsia" w:hint="eastAsia"/>
                <w:sz w:val="20"/>
                <w:lang w:eastAsia="en-GB"/>
              </w:rPr>
              <w:t>14.8</w:t>
            </w:r>
          </w:p>
        </w:tc>
      </w:tr>
    </w:tbl>
    <w:p w:rsidR="00C14CDC" w:rsidRPr="00E30EFC" w:rsidRDefault="00C14CDC" w:rsidP="00C14CDC">
      <w:pPr>
        <w:pStyle w:val="a0"/>
        <w:rPr>
          <w:rFonts w:eastAsiaTheme="minorEastAsia"/>
          <w:noProof/>
          <w:lang w:val="en-US" w:eastAsia="ko-KR"/>
        </w:rPr>
      </w:pPr>
    </w:p>
    <w:p w:rsidR="00E26E2B" w:rsidRDefault="00E26E2B" w:rsidP="00E26E2B">
      <w:pPr>
        <w:pStyle w:val="a0"/>
        <w:rPr>
          <w:noProof/>
          <w:lang w:eastAsia="ko-KR"/>
        </w:rPr>
      </w:pPr>
      <w:r>
        <w:rPr>
          <w:rFonts w:hint="eastAsia"/>
          <w:noProof/>
          <w:lang w:eastAsia="ko-KR"/>
        </w:rPr>
        <w:t>Fro</w:t>
      </w:r>
      <w:r>
        <w:rPr>
          <w:noProof/>
          <w:lang w:eastAsia="ko-KR"/>
        </w:rPr>
        <w:t>m the tables, the followings are observed.</w:t>
      </w:r>
    </w:p>
    <w:p w:rsidR="00E26E2B" w:rsidRDefault="00E26E2B" w:rsidP="00E26E2B">
      <w:pPr>
        <w:pStyle w:val="a0"/>
        <w:rPr>
          <w:rFonts w:eastAsiaTheme="minorEastAsia"/>
          <w:noProof/>
          <w:lang w:eastAsia="ko-KR"/>
        </w:rPr>
      </w:pPr>
      <w:r w:rsidRPr="0021658B">
        <w:rPr>
          <w:b/>
          <w:lang w:val="en-US" w:eastAsia="ko-KR"/>
        </w:rPr>
        <w:t xml:space="preserve">Observation </w:t>
      </w:r>
      <w:r>
        <w:rPr>
          <w:b/>
          <w:lang w:val="en-US" w:eastAsia="ko-KR"/>
        </w:rPr>
        <w:t>3</w:t>
      </w:r>
      <w:r>
        <w:rPr>
          <w:rFonts w:eastAsiaTheme="minorEastAsia"/>
          <w:noProof/>
          <w:lang w:eastAsia="ko-KR"/>
        </w:rPr>
        <w:t xml:space="preserve">: For the averaged Pass </w:t>
      </w:r>
      <w:r w:rsidR="00D35537">
        <w:rPr>
          <w:rFonts w:eastAsiaTheme="minorEastAsia"/>
          <w:noProof/>
          <w:lang w:eastAsia="ko-KR"/>
        </w:rPr>
        <w:t>R</w:t>
      </w:r>
      <w:r>
        <w:rPr>
          <w:rFonts w:eastAsiaTheme="minorEastAsia"/>
          <w:noProof/>
          <w:lang w:eastAsia="ko-KR"/>
        </w:rPr>
        <w:t>atio among UE</w:t>
      </w:r>
      <w:r w:rsidR="00D35537">
        <w:rPr>
          <w:rFonts w:eastAsiaTheme="minorEastAsia"/>
          <w:noProof/>
          <w:lang w:eastAsia="ko-KR"/>
        </w:rPr>
        <w:t>-</w:t>
      </w:r>
      <w:r>
        <w:rPr>
          <w:rFonts w:eastAsiaTheme="minorEastAsia"/>
          <w:noProof/>
          <w:lang w:eastAsia="ko-KR"/>
        </w:rPr>
        <w:t>oriented axes for both ‘OR combining’</w:t>
      </w:r>
      <w:r w:rsidRPr="00C14CDC">
        <w:rPr>
          <w:rFonts w:eastAsiaTheme="minorEastAsia"/>
          <w:noProof/>
          <w:lang w:eastAsia="ko-KR"/>
        </w:rPr>
        <w:t xml:space="preserve"> </w:t>
      </w:r>
      <w:r>
        <w:rPr>
          <w:rFonts w:eastAsiaTheme="minorEastAsia"/>
          <w:noProof/>
          <w:lang w:eastAsia="ko-KR"/>
        </w:rPr>
        <w:t xml:space="preserve">and ‘averaging’, the antenna module combination of ‘left&amp;right’ is up to </w:t>
      </w:r>
      <w:r w:rsidR="00F06567">
        <w:rPr>
          <w:rFonts w:eastAsiaTheme="minorEastAsia"/>
          <w:noProof/>
          <w:lang w:eastAsia="ko-KR"/>
        </w:rPr>
        <w:t>about 6</w:t>
      </w:r>
      <w:r>
        <w:rPr>
          <w:rFonts w:eastAsiaTheme="minorEastAsia"/>
          <w:noProof/>
          <w:lang w:eastAsia="ko-KR"/>
        </w:rPr>
        <w:t xml:space="preserve">% higher than ‘left&amp;top’. </w:t>
      </w:r>
    </w:p>
    <w:p w:rsidR="00F06567" w:rsidRDefault="00F06567" w:rsidP="00F06567">
      <w:pPr>
        <w:pStyle w:val="a0"/>
        <w:rPr>
          <w:rFonts w:eastAsiaTheme="minorEastAsia"/>
          <w:noProof/>
          <w:lang w:eastAsia="ko-KR"/>
        </w:rPr>
      </w:pPr>
      <w:r w:rsidRPr="0021658B">
        <w:rPr>
          <w:b/>
          <w:lang w:val="en-US" w:eastAsia="ko-KR"/>
        </w:rPr>
        <w:t xml:space="preserve">Observation </w:t>
      </w:r>
      <w:r>
        <w:rPr>
          <w:b/>
          <w:lang w:val="en-US" w:eastAsia="ko-KR"/>
        </w:rPr>
        <w:t>4</w:t>
      </w:r>
      <w:r>
        <w:rPr>
          <w:rFonts w:eastAsiaTheme="minorEastAsia"/>
          <w:noProof/>
          <w:lang w:eastAsia="ko-KR"/>
        </w:rPr>
        <w:t xml:space="preserve">: For the averaged Pass </w:t>
      </w:r>
      <w:r w:rsidR="00D35537">
        <w:rPr>
          <w:rFonts w:eastAsiaTheme="minorEastAsia"/>
          <w:noProof/>
          <w:lang w:eastAsia="ko-KR"/>
        </w:rPr>
        <w:t>R</w:t>
      </w:r>
      <w:r>
        <w:rPr>
          <w:rFonts w:eastAsiaTheme="minorEastAsia"/>
          <w:noProof/>
          <w:lang w:eastAsia="ko-KR"/>
        </w:rPr>
        <w:t xml:space="preserve">atio among </w:t>
      </w:r>
      <w:r w:rsidR="00D35537">
        <w:rPr>
          <w:rFonts w:eastAsiaTheme="minorEastAsia"/>
          <w:noProof/>
          <w:lang w:eastAsia="ko-KR"/>
        </w:rPr>
        <w:t>UE</w:t>
      </w:r>
      <w:r w:rsidR="00D35537">
        <w:rPr>
          <w:rFonts w:eastAsiaTheme="minorEastAsia"/>
          <w:noProof/>
          <w:lang w:eastAsia="ko-KR"/>
        </w:rPr>
        <w:t>-</w:t>
      </w:r>
      <w:r>
        <w:rPr>
          <w:rFonts w:eastAsiaTheme="minorEastAsia"/>
          <w:noProof/>
          <w:lang w:eastAsia="ko-KR"/>
        </w:rPr>
        <w:t xml:space="preserve">oriented axes for ‘OR combining’, Case1 is up to about </w:t>
      </w:r>
      <w:r w:rsidR="006117E3">
        <w:rPr>
          <w:rFonts w:eastAsiaTheme="minorEastAsia"/>
          <w:noProof/>
          <w:lang w:eastAsia="ko-KR"/>
        </w:rPr>
        <w:t>9</w:t>
      </w:r>
      <w:r>
        <w:rPr>
          <w:rFonts w:eastAsiaTheme="minorEastAsia"/>
          <w:noProof/>
          <w:lang w:eastAsia="ko-KR"/>
        </w:rPr>
        <w:t xml:space="preserve">% higher than </w:t>
      </w:r>
      <w:r w:rsidR="006117E3">
        <w:rPr>
          <w:rFonts w:eastAsiaTheme="minorEastAsia"/>
          <w:noProof/>
          <w:lang w:eastAsia="ko-KR"/>
        </w:rPr>
        <w:t>Case 2, and 9.5% higher than Case 3</w:t>
      </w:r>
      <w:r>
        <w:rPr>
          <w:rFonts w:eastAsiaTheme="minorEastAsia"/>
          <w:noProof/>
          <w:lang w:eastAsia="ko-KR"/>
        </w:rPr>
        <w:t xml:space="preserve">. </w:t>
      </w:r>
    </w:p>
    <w:p w:rsidR="006117E3" w:rsidRDefault="006117E3" w:rsidP="006117E3">
      <w:pPr>
        <w:pStyle w:val="a0"/>
        <w:rPr>
          <w:rFonts w:eastAsiaTheme="minorEastAsia"/>
          <w:noProof/>
          <w:lang w:eastAsia="ko-KR"/>
        </w:rPr>
      </w:pPr>
      <w:r w:rsidRPr="0021658B">
        <w:rPr>
          <w:b/>
          <w:lang w:val="en-US" w:eastAsia="ko-KR"/>
        </w:rPr>
        <w:t xml:space="preserve">Observation </w:t>
      </w:r>
      <w:r>
        <w:rPr>
          <w:b/>
          <w:lang w:val="en-US" w:eastAsia="ko-KR"/>
        </w:rPr>
        <w:t>5</w:t>
      </w:r>
      <w:r>
        <w:rPr>
          <w:rFonts w:eastAsiaTheme="minorEastAsia"/>
          <w:noProof/>
          <w:lang w:eastAsia="ko-KR"/>
        </w:rPr>
        <w:t xml:space="preserve">: For the averaged Pass </w:t>
      </w:r>
      <w:r w:rsidR="00D35537">
        <w:rPr>
          <w:rFonts w:eastAsiaTheme="minorEastAsia"/>
          <w:noProof/>
          <w:lang w:eastAsia="ko-KR"/>
        </w:rPr>
        <w:t>R</w:t>
      </w:r>
      <w:r>
        <w:rPr>
          <w:rFonts w:eastAsiaTheme="minorEastAsia"/>
          <w:noProof/>
          <w:lang w:eastAsia="ko-KR"/>
        </w:rPr>
        <w:t xml:space="preserve">atio among </w:t>
      </w:r>
      <w:r w:rsidR="00D35537">
        <w:rPr>
          <w:rFonts w:eastAsiaTheme="minorEastAsia"/>
          <w:noProof/>
          <w:lang w:eastAsia="ko-KR"/>
        </w:rPr>
        <w:t>UE</w:t>
      </w:r>
      <w:r w:rsidR="00D35537">
        <w:rPr>
          <w:rFonts w:eastAsiaTheme="minorEastAsia"/>
          <w:noProof/>
          <w:lang w:eastAsia="ko-KR"/>
        </w:rPr>
        <w:t>-</w:t>
      </w:r>
      <w:r>
        <w:rPr>
          <w:rFonts w:eastAsiaTheme="minorEastAsia"/>
          <w:noProof/>
          <w:lang w:eastAsia="ko-KR"/>
        </w:rPr>
        <w:t xml:space="preserve">oriented axes for ‘averaging’, Case1 is up to about 7% higher than Case 2, and 8.2% higher than Case 3. </w:t>
      </w:r>
    </w:p>
    <w:p w:rsidR="00E26E2B" w:rsidRDefault="00E26E2B" w:rsidP="00E26E2B">
      <w:pPr>
        <w:pStyle w:val="a0"/>
        <w:rPr>
          <w:rFonts w:eastAsiaTheme="minorEastAsia"/>
          <w:noProof/>
          <w:lang w:eastAsia="ko-KR"/>
        </w:rPr>
      </w:pPr>
    </w:p>
    <w:p w:rsidR="00E1200A" w:rsidRDefault="00E1200A" w:rsidP="00E26E2B">
      <w:pPr>
        <w:pStyle w:val="a0"/>
        <w:rPr>
          <w:rFonts w:eastAsiaTheme="minorEastAsia"/>
          <w:noProof/>
          <w:lang w:eastAsia="ko-KR"/>
        </w:rPr>
      </w:pPr>
      <w:r>
        <w:rPr>
          <w:rFonts w:eastAsiaTheme="minorEastAsia" w:hint="eastAsia"/>
          <w:noProof/>
          <w:lang w:eastAsia="ko-KR"/>
        </w:rPr>
        <w:t>To</w:t>
      </w:r>
      <w:r>
        <w:rPr>
          <w:rFonts w:eastAsiaTheme="minorEastAsia"/>
          <w:noProof/>
          <w:lang w:eastAsia="ko-KR"/>
        </w:rPr>
        <w:t xml:space="preserve"> </w:t>
      </w:r>
      <w:r w:rsidR="001D55D8">
        <w:rPr>
          <w:rFonts w:eastAsiaTheme="minorEastAsia"/>
          <w:noProof/>
          <w:lang w:eastAsia="ko-KR"/>
        </w:rPr>
        <w:t>reduce</w:t>
      </w:r>
      <w:r>
        <w:rPr>
          <w:rFonts w:eastAsiaTheme="minorEastAsia"/>
          <w:noProof/>
          <w:lang w:eastAsia="ko-KR"/>
        </w:rPr>
        <w:t xml:space="preserve"> the high variance of </w:t>
      </w:r>
      <w:r w:rsidR="00D35537">
        <w:rPr>
          <w:rFonts w:eastAsiaTheme="minorEastAsia"/>
          <w:noProof/>
          <w:lang w:eastAsia="ko-KR"/>
        </w:rPr>
        <w:t>the p</w:t>
      </w:r>
      <w:r w:rsidR="00D35537">
        <w:rPr>
          <w:rFonts w:eastAsiaTheme="minorEastAsia"/>
          <w:noProof/>
          <w:lang w:eastAsia="ko-KR"/>
        </w:rPr>
        <w:t xml:space="preserve">ass </w:t>
      </w:r>
      <w:r w:rsidR="00D35537">
        <w:rPr>
          <w:rFonts w:eastAsiaTheme="minorEastAsia"/>
          <w:noProof/>
          <w:lang w:eastAsia="ko-KR"/>
        </w:rPr>
        <w:t>r</w:t>
      </w:r>
      <w:r w:rsidR="00D35537">
        <w:rPr>
          <w:rFonts w:eastAsiaTheme="minorEastAsia"/>
          <w:noProof/>
          <w:lang w:eastAsia="ko-KR"/>
        </w:rPr>
        <w:t xml:space="preserve">atio </w:t>
      </w:r>
      <w:r>
        <w:rPr>
          <w:rFonts w:eastAsiaTheme="minorEastAsia"/>
          <w:noProof/>
          <w:lang w:eastAsia="ko-KR"/>
        </w:rPr>
        <w:t xml:space="preserve">depending on UE oriented axis, the requirement needs to be specified by averaging the Pass ratios of 3 </w:t>
      </w:r>
      <w:r w:rsidR="00D35537">
        <w:rPr>
          <w:rFonts w:eastAsiaTheme="minorEastAsia"/>
          <w:noProof/>
          <w:lang w:eastAsia="ko-KR"/>
        </w:rPr>
        <w:t>UE</w:t>
      </w:r>
      <w:r w:rsidR="00D35537">
        <w:rPr>
          <w:rFonts w:eastAsiaTheme="minorEastAsia"/>
          <w:noProof/>
          <w:lang w:eastAsia="ko-KR"/>
        </w:rPr>
        <w:t>-</w:t>
      </w:r>
      <w:r>
        <w:rPr>
          <w:rFonts w:eastAsiaTheme="minorEastAsia"/>
          <w:noProof/>
          <w:lang w:eastAsia="ko-KR"/>
        </w:rPr>
        <w:t>oriented axes.</w:t>
      </w:r>
      <w:r w:rsidR="00AA2F30">
        <w:rPr>
          <w:rFonts w:eastAsiaTheme="minorEastAsia"/>
          <w:noProof/>
          <w:lang w:eastAsia="ko-KR"/>
        </w:rPr>
        <w:t xml:space="preserve"> </w:t>
      </w:r>
    </w:p>
    <w:p w:rsidR="001E7B52" w:rsidRDefault="001E7B52" w:rsidP="001E7B52">
      <w:pPr>
        <w:pStyle w:val="a0"/>
        <w:rPr>
          <w:b/>
          <w:lang w:val="en-US" w:eastAsia="ko-KR"/>
        </w:rPr>
      </w:pPr>
      <w:r>
        <w:rPr>
          <w:rFonts w:hint="eastAsia"/>
          <w:b/>
          <w:lang w:val="en-US" w:eastAsia="ko-KR"/>
        </w:rPr>
        <w:t>Propo</w:t>
      </w:r>
      <w:r>
        <w:rPr>
          <w:b/>
          <w:lang w:val="en-US" w:eastAsia="ko-KR"/>
        </w:rPr>
        <w:t xml:space="preserve">sal 1: Define the requirement by averaging the </w:t>
      </w:r>
      <w:r w:rsidR="00D35537">
        <w:rPr>
          <w:b/>
          <w:lang w:val="en-US" w:eastAsia="ko-KR"/>
        </w:rPr>
        <w:t>P</w:t>
      </w:r>
      <w:r w:rsidR="00D35537">
        <w:rPr>
          <w:b/>
          <w:lang w:val="en-US" w:eastAsia="ko-KR"/>
        </w:rPr>
        <w:t xml:space="preserve">ass </w:t>
      </w:r>
      <w:r w:rsidR="00D35537">
        <w:rPr>
          <w:b/>
          <w:lang w:val="en-US" w:eastAsia="ko-KR"/>
        </w:rPr>
        <w:t>R</w:t>
      </w:r>
      <w:r>
        <w:rPr>
          <w:b/>
          <w:lang w:val="en-US" w:eastAsia="ko-KR"/>
        </w:rPr>
        <w:t>atios of 3 UE</w:t>
      </w:r>
      <w:r w:rsidR="00D35537">
        <w:rPr>
          <w:b/>
          <w:lang w:val="en-US" w:eastAsia="ko-KR"/>
        </w:rPr>
        <w:t>-</w:t>
      </w:r>
      <w:bookmarkStart w:id="7" w:name="_GoBack"/>
      <w:bookmarkEnd w:id="7"/>
      <w:r>
        <w:rPr>
          <w:b/>
          <w:lang w:val="en-US" w:eastAsia="ko-KR"/>
        </w:rPr>
        <w:t>oriented axes.</w:t>
      </w:r>
    </w:p>
    <w:p w:rsidR="001E7B52" w:rsidRDefault="001E7B52" w:rsidP="00E1200A">
      <w:pPr>
        <w:pStyle w:val="a0"/>
        <w:rPr>
          <w:b/>
          <w:lang w:val="en-US" w:eastAsia="ko-KR"/>
        </w:rPr>
      </w:pPr>
    </w:p>
    <w:p w:rsidR="00AA2F30" w:rsidRPr="001E7B52" w:rsidRDefault="00AA2F30" w:rsidP="00AA2F30">
      <w:pPr>
        <w:pStyle w:val="a0"/>
        <w:rPr>
          <w:b/>
          <w:lang w:val="en-US" w:eastAsia="ko-KR"/>
        </w:rPr>
      </w:pPr>
      <w:r>
        <w:rPr>
          <w:lang w:val="en-US" w:eastAsia="ko-KR"/>
        </w:rPr>
        <w:t xml:space="preserve">Considering observation 3, the requirement needs to be defined by considering </w:t>
      </w:r>
      <w:r w:rsidR="001D55D8">
        <w:rPr>
          <w:lang w:val="en-US" w:eastAsia="ko-KR"/>
        </w:rPr>
        <w:t xml:space="preserve">the </w:t>
      </w:r>
      <w:r>
        <w:rPr>
          <w:lang w:val="en-US" w:eastAsia="ko-KR"/>
        </w:rPr>
        <w:t xml:space="preserve">lower Pass Ratio between antenna module combinations. </w:t>
      </w:r>
      <w:r w:rsidR="001D55D8">
        <w:rPr>
          <w:lang w:val="en-US" w:eastAsia="ko-KR"/>
        </w:rPr>
        <w:t>For example,</w:t>
      </w:r>
      <w:r>
        <w:rPr>
          <w:lang w:val="en-US" w:eastAsia="ko-KR"/>
        </w:rPr>
        <w:t xml:space="preserve"> </w:t>
      </w:r>
      <w:r w:rsidR="001D55D8">
        <w:rPr>
          <w:lang w:val="en-US" w:eastAsia="ko-KR"/>
        </w:rPr>
        <w:t xml:space="preserve">the antenna module combination of </w:t>
      </w:r>
      <w:r>
        <w:rPr>
          <w:lang w:val="en-US" w:eastAsia="ko-KR"/>
        </w:rPr>
        <w:t xml:space="preserve">‘left&amp;top’ can be </w:t>
      </w:r>
      <w:r w:rsidR="001D55D8">
        <w:rPr>
          <w:lang w:val="en-US" w:eastAsia="ko-KR"/>
        </w:rPr>
        <w:t>applied</w:t>
      </w:r>
      <w:r>
        <w:rPr>
          <w:lang w:val="en-US" w:eastAsia="ko-KR"/>
        </w:rPr>
        <w:t>.</w:t>
      </w:r>
    </w:p>
    <w:p w:rsidR="00AA2F30" w:rsidRDefault="00AA2F30" w:rsidP="00AA2F30">
      <w:pPr>
        <w:pStyle w:val="a0"/>
        <w:rPr>
          <w:b/>
          <w:lang w:val="en-US" w:eastAsia="ko-KR"/>
        </w:rPr>
      </w:pPr>
      <w:r>
        <w:rPr>
          <w:rFonts w:hint="eastAsia"/>
          <w:b/>
          <w:lang w:val="en-US" w:eastAsia="ko-KR"/>
        </w:rPr>
        <w:t>Propo</w:t>
      </w:r>
      <w:r>
        <w:rPr>
          <w:b/>
          <w:lang w:val="en-US" w:eastAsia="ko-KR"/>
        </w:rPr>
        <w:t xml:space="preserve">sal 2: Define the requirement by considering </w:t>
      </w:r>
      <w:r w:rsidR="00D35537">
        <w:rPr>
          <w:b/>
          <w:lang w:val="en-US" w:eastAsia="ko-KR"/>
        </w:rPr>
        <w:t xml:space="preserve">the </w:t>
      </w:r>
      <w:r>
        <w:rPr>
          <w:b/>
          <w:lang w:val="en-US" w:eastAsia="ko-KR"/>
        </w:rPr>
        <w:t xml:space="preserve">worst </w:t>
      </w:r>
      <w:r w:rsidR="00D35537">
        <w:rPr>
          <w:b/>
          <w:lang w:val="en-US" w:eastAsia="ko-KR"/>
        </w:rPr>
        <w:t>P</w:t>
      </w:r>
      <w:r w:rsidR="00D35537">
        <w:rPr>
          <w:b/>
          <w:lang w:val="en-US" w:eastAsia="ko-KR"/>
        </w:rPr>
        <w:t xml:space="preserve">ass </w:t>
      </w:r>
      <w:r w:rsidR="00D35537">
        <w:rPr>
          <w:b/>
          <w:lang w:val="en-US" w:eastAsia="ko-KR"/>
        </w:rPr>
        <w:t>R</w:t>
      </w:r>
      <w:r w:rsidR="00D35537">
        <w:rPr>
          <w:b/>
          <w:lang w:val="en-US" w:eastAsia="ko-KR"/>
        </w:rPr>
        <w:t xml:space="preserve">atio </w:t>
      </w:r>
      <w:r>
        <w:rPr>
          <w:b/>
          <w:lang w:val="en-US" w:eastAsia="ko-KR"/>
        </w:rPr>
        <w:t>between antenna module combinations.</w:t>
      </w:r>
    </w:p>
    <w:p w:rsidR="00AA2F30" w:rsidRPr="00AA2F30" w:rsidRDefault="00AA2F30" w:rsidP="00E1200A">
      <w:pPr>
        <w:pStyle w:val="a0"/>
        <w:rPr>
          <w:lang w:val="en-US" w:eastAsia="ko-KR"/>
        </w:rPr>
      </w:pPr>
    </w:p>
    <w:p w:rsidR="00490467" w:rsidRDefault="00E1200A" w:rsidP="00E1200A">
      <w:pPr>
        <w:pStyle w:val="a0"/>
        <w:rPr>
          <w:rFonts w:eastAsiaTheme="minorEastAsia"/>
          <w:noProof/>
          <w:lang w:eastAsia="ko-KR"/>
        </w:rPr>
      </w:pPr>
      <w:r>
        <w:rPr>
          <w:lang w:val="en-US" w:eastAsia="ko-KR"/>
        </w:rPr>
        <w:t xml:space="preserve">Considering observation 4 and observation 5, </w:t>
      </w:r>
      <w:r w:rsidR="00490467">
        <w:rPr>
          <w:lang w:val="en-US" w:eastAsia="ko-KR"/>
        </w:rPr>
        <w:t xml:space="preserve">if a single requirement is </w:t>
      </w:r>
      <w:r w:rsidR="00490467" w:rsidRPr="00490467">
        <w:rPr>
          <w:lang w:val="en-US" w:eastAsia="ko-KR"/>
        </w:rPr>
        <w:t>defined regardless of whether one antenna module has a lower antenna performance gain than another antenna module</w:t>
      </w:r>
      <w:r w:rsidR="00490467">
        <w:rPr>
          <w:lang w:val="en-US" w:eastAsia="ko-KR"/>
        </w:rPr>
        <w:t xml:space="preserve">, the requirement </w:t>
      </w:r>
      <w:r w:rsidR="00AA2F30">
        <w:rPr>
          <w:lang w:val="en-US" w:eastAsia="ko-KR"/>
        </w:rPr>
        <w:t>can</w:t>
      </w:r>
      <w:r w:rsidR="00490467">
        <w:rPr>
          <w:lang w:val="en-US" w:eastAsia="ko-KR"/>
        </w:rPr>
        <w:t xml:space="preserve"> be too relaxed. </w:t>
      </w:r>
      <w:r w:rsidR="00AA2F30">
        <w:rPr>
          <w:lang w:val="en-US" w:eastAsia="ko-KR"/>
        </w:rPr>
        <w:t>Therefore,</w:t>
      </w:r>
      <w:r w:rsidR="00490467">
        <w:rPr>
          <w:lang w:val="en-US" w:eastAsia="ko-KR"/>
        </w:rPr>
        <w:t xml:space="preserve"> the </w:t>
      </w:r>
      <w:r w:rsidR="00AA2F30">
        <w:rPr>
          <w:lang w:val="en-US" w:eastAsia="ko-KR"/>
        </w:rPr>
        <w:t xml:space="preserve">different </w:t>
      </w:r>
      <w:r w:rsidR="00490467">
        <w:rPr>
          <w:lang w:val="en-US" w:eastAsia="ko-KR"/>
        </w:rPr>
        <w:t xml:space="preserve">requirements need to be defined </w:t>
      </w:r>
      <w:r w:rsidR="00AA2F30">
        <w:rPr>
          <w:lang w:val="en-US" w:eastAsia="ko-KR"/>
        </w:rPr>
        <w:t>depending on the</w:t>
      </w:r>
      <w:r w:rsidR="00490467">
        <w:rPr>
          <w:lang w:val="en-US" w:eastAsia="ko-KR"/>
        </w:rPr>
        <w:t xml:space="preserve"> antenna module</w:t>
      </w:r>
      <w:r w:rsidR="00AA2F30">
        <w:rPr>
          <w:lang w:val="en-US" w:eastAsia="ko-KR"/>
        </w:rPr>
        <w:t>s’</w:t>
      </w:r>
      <w:r w:rsidR="00490467">
        <w:rPr>
          <w:lang w:val="en-US" w:eastAsia="ko-KR"/>
        </w:rPr>
        <w:t xml:space="preserve"> performance</w:t>
      </w:r>
      <w:r w:rsidR="00AA2F30">
        <w:rPr>
          <w:lang w:val="en-US" w:eastAsia="ko-KR"/>
        </w:rPr>
        <w:t xml:space="preserve"> </w:t>
      </w:r>
      <w:r w:rsidR="00490467">
        <w:rPr>
          <w:lang w:val="en-US" w:eastAsia="ko-KR"/>
        </w:rPr>
        <w:t>which can be indicated by UE capability.</w:t>
      </w:r>
      <w:r w:rsidR="00AA2F30">
        <w:rPr>
          <w:lang w:val="en-US" w:eastAsia="ko-KR"/>
        </w:rPr>
        <w:t xml:space="preserve"> And, regarding that ‘averaging’ is </w:t>
      </w:r>
      <w:r w:rsidR="00D35537">
        <w:rPr>
          <w:lang w:val="en-US" w:eastAsia="ko-KR"/>
        </w:rPr>
        <w:t xml:space="preserve">a </w:t>
      </w:r>
      <w:r w:rsidR="00AA2F30">
        <w:rPr>
          <w:lang w:val="en-US" w:eastAsia="ko-KR"/>
        </w:rPr>
        <w:t xml:space="preserve">lower </w:t>
      </w:r>
      <w:r w:rsidR="00AA2F30">
        <w:rPr>
          <w:rFonts w:eastAsiaTheme="minorEastAsia"/>
          <w:noProof/>
          <w:lang w:eastAsia="ko-KR"/>
        </w:rPr>
        <w:t>difference than ‘OR combining’ between Case1 and Case2, or, Case1 and Case 3, ‘averaging’ is a bit preferable.</w:t>
      </w:r>
    </w:p>
    <w:p w:rsidR="00AA2F30" w:rsidRDefault="00AA2F30" w:rsidP="00AA2F30">
      <w:pPr>
        <w:pStyle w:val="a0"/>
        <w:rPr>
          <w:b/>
          <w:lang w:val="en-US" w:eastAsia="ko-KR"/>
        </w:rPr>
      </w:pPr>
      <w:r>
        <w:rPr>
          <w:rFonts w:hint="eastAsia"/>
          <w:b/>
          <w:lang w:val="en-US" w:eastAsia="ko-KR"/>
        </w:rPr>
        <w:t>Propo</w:t>
      </w:r>
      <w:r>
        <w:rPr>
          <w:b/>
          <w:lang w:val="en-US" w:eastAsia="ko-KR"/>
        </w:rPr>
        <w:t>sal 3: Define the requirement with either ‘OR combining’ or ‘averaging’.</w:t>
      </w:r>
    </w:p>
    <w:p w:rsidR="001E7B52" w:rsidRDefault="00490467" w:rsidP="00490467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lastRenderedPageBreak/>
        <w:t xml:space="preserve">Proposal </w:t>
      </w:r>
      <w:r w:rsidR="00AA2F30">
        <w:rPr>
          <w:b/>
          <w:lang w:val="en-US" w:eastAsia="ko-KR"/>
        </w:rPr>
        <w:t>4</w:t>
      </w:r>
      <w:r>
        <w:rPr>
          <w:b/>
          <w:lang w:val="en-US" w:eastAsia="ko-KR"/>
        </w:rPr>
        <w:t xml:space="preserve">: </w:t>
      </w:r>
      <w:r w:rsidR="001E7B52">
        <w:rPr>
          <w:b/>
          <w:lang w:val="en-US" w:eastAsia="ko-KR"/>
        </w:rPr>
        <w:t>How to specify</w:t>
      </w:r>
      <w:r>
        <w:rPr>
          <w:b/>
          <w:lang w:val="en-US" w:eastAsia="ko-KR"/>
        </w:rPr>
        <w:t xml:space="preserve"> </w:t>
      </w:r>
      <w:r w:rsidR="001E7B52">
        <w:rPr>
          <w:b/>
          <w:lang w:val="en-US" w:eastAsia="ko-KR"/>
        </w:rPr>
        <w:t xml:space="preserve">the difference </w:t>
      </w:r>
      <w:r w:rsidR="00D35537">
        <w:rPr>
          <w:b/>
          <w:lang w:val="en-US" w:eastAsia="ko-KR"/>
        </w:rPr>
        <w:t>in</w:t>
      </w:r>
      <w:r w:rsidR="00D35537">
        <w:rPr>
          <w:b/>
          <w:lang w:val="en-US" w:eastAsia="ko-KR"/>
        </w:rPr>
        <w:t xml:space="preserve"> </w:t>
      </w:r>
      <w:r w:rsidR="00D35537">
        <w:rPr>
          <w:b/>
          <w:lang w:val="en-US" w:eastAsia="ko-KR"/>
        </w:rPr>
        <w:t>P</w:t>
      </w:r>
      <w:r w:rsidR="00D35537">
        <w:rPr>
          <w:b/>
          <w:lang w:val="en-US" w:eastAsia="ko-KR"/>
        </w:rPr>
        <w:t xml:space="preserve">ass </w:t>
      </w:r>
      <w:r w:rsidR="00D35537">
        <w:rPr>
          <w:b/>
          <w:lang w:val="en-US" w:eastAsia="ko-KR"/>
        </w:rPr>
        <w:t>R</w:t>
      </w:r>
      <w:r w:rsidR="00D35537">
        <w:rPr>
          <w:b/>
          <w:lang w:val="en-US" w:eastAsia="ko-KR"/>
        </w:rPr>
        <w:t xml:space="preserve">atio </w:t>
      </w:r>
      <w:r w:rsidR="00AA2F30">
        <w:rPr>
          <w:b/>
          <w:lang w:val="en-US" w:eastAsia="ko-KR"/>
        </w:rPr>
        <w:t>according to antenna modules’ performance</w:t>
      </w:r>
      <w:r w:rsidR="001E7B52">
        <w:rPr>
          <w:b/>
          <w:lang w:val="en-US" w:eastAsia="ko-KR"/>
        </w:rPr>
        <w:t xml:space="preserve"> should be considered.</w:t>
      </w:r>
    </w:p>
    <w:p w:rsidR="001E7B52" w:rsidRDefault="001E7B52" w:rsidP="001E7B52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t xml:space="preserve">Proposal </w:t>
      </w:r>
      <w:r w:rsidR="00AA2F30">
        <w:rPr>
          <w:b/>
          <w:lang w:val="en-US" w:eastAsia="ko-KR"/>
        </w:rPr>
        <w:t>5</w:t>
      </w:r>
      <w:r>
        <w:rPr>
          <w:b/>
          <w:lang w:val="en-US" w:eastAsia="ko-KR"/>
        </w:rPr>
        <w:t>: Introduce UE capability if the different requirements are specified</w:t>
      </w:r>
      <w:r w:rsidR="00AA2F30">
        <w:rPr>
          <w:b/>
          <w:lang w:val="en-US" w:eastAsia="ko-KR"/>
        </w:rPr>
        <w:t xml:space="preserve"> according to </w:t>
      </w:r>
      <w:r w:rsidR="00D35537">
        <w:rPr>
          <w:b/>
          <w:lang w:val="en-US" w:eastAsia="ko-KR"/>
        </w:rPr>
        <w:t xml:space="preserve">the </w:t>
      </w:r>
      <w:r w:rsidR="00AA2F30">
        <w:rPr>
          <w:b/>
          <w:lang w:val="en-US" w:eastAsia="ko-KR"/>
        </w:rPr>
        <w:t>antenna modules’ performance</w:t>
      </w:r>
      <w:r>
        <w:rPr>
          <w:b/>
          <w:lang w:val="en-US" w:eastAsia="ko-KR"/>
        </w:rPr>
        <w:t>.</w:t>
      </w:r>
    </w:p>
    <w:p w:rsidR="00AA2F30" w:rsidRDefault="00AA2F30" w:rsidP="00AA2F30">
      <w:pPr>
        <w:pStyle w:val="a0"/>
        <w:rPr>
          <w:lang w:val="en-US" w:eastAsia="ko-KR"/>
        </w:rPr>
      </w:pPr>
    </w:p>
    <w:p w:rsidR="00AA2F30" w:rsidRDefault="00AA2F30" w:rsidP="00AA2F30">
      <w:pPr>
        <w:pStyle w:val="a0"/>
        <w:rPr>
          <w:b/>
          <w:lang w:val="en-US" w:eastAsia="ko-KR"/>
        </w:rPr>
      </w:pPr>
      <w:r>
        <w:rPr>
          <w:rFonts w:hint="eastAsia"/>
          <w:lang w:val="en-US" w:eastAsia="ko-KR"/>
        </w:rPr>
        <w:t>To</w:t>
      </w:r>
      <w:r>
        <w:rPr>
          <w:lang w:val="en-US" w:eastAsia="ko-KR"/>
        </w:rPr>
        <w:t xml:space="preserve"> guarantee that the averaged Pass Ratio is not high between AOA offsets, UE needs to meet </w:t>
      </w:r>
      <w:r w:rsidRPr="00AA2F30">
        <w:rPr>
          <w:lang w:val="en-US" w:eastAsia="ko-KR"/>
        </w:rPr>
        <w:t>the requirement of at least two AOA offsets. One is selected from {30</w:t>
      </w:r>
      <w:r w:rsidRPr="00AA2F30">
        <w:rPr>
          <w:rFonts w:hint="eastAsia"/>
          <w:vertAlign w:val="superscript"/>
          <w:lang w:val="en-US" w:eastAsia="ko-KR"/>
        </w:rPr>
        <w:t>o</w:t>
      </w:r>
      <w:r w:rsidRPr="00AA2F30">
        <w:rPr>
          <w:lang w:val="en-US" w:eastAsia="ko-KR"/>
        </w:rPr>
        <w:t>, 60</w:t>
      </w:r>
      <w:r w:rsidRPr="00AA2F30">
        <w:rPr>
          <w:rFonts w:hint="eastAsia"/>
          <w:vertAlign w:val="superscript"/>
          <w:lang w:val="en-US" w:eastAsia="ko-KR"/>
        </w:rPr>
        <w:t xml:space="preserve"> o</w:t>
      </w:r>
      <w:r w:rsidRPr="00AA2F30">
        <w:rPr>
          <w:lang w:val="en-US" w:eastAsia="ko-KR"/>
        </w:rPr>
        <w:t>, 90</w:t>
      </w:r>
      <w:r w:rsidRPr="00AA2F30">
        <w:rPr>
          <w:rFonts w:hint="eastAsia"/>
          <w:vertAlign w:val="superscript"/>
          <w:lang w:val="en-US" w:eastAsia="ko-KR"/>
        </w:rPr>
        <w:t xml:space="preserve"> o</w:t>
      </w:r>
      <w:r w:rsidRPr="00AA2F30">
        <w:rPr>
          <w:lang w:val="en-US" w:eastAsia="ko-KR"/>
        </w:rPr>
        <w:t xml:space="preserve"> } and another is selected from {120</w:t>
      </w:r>
      <w:r w:rsidRPr="00AA2F30">
        <w:rPr>
          <w:rFonts w:hint="eastAsia"/>
          <w:vertAlign w:val="superscript"/>
          <w:lang w:val="en-US" w:eastAsia="ko-KR"/>
        </w:rPr>
        <w:t xml:space="preserve"> o</w:t>
      </w:r>
      <w:r w:rsidRPr="00AA2F30">
        <w:rPr>
          <w:lang w:val="en-US" w:eastAsia="ko-KR"/>
        </w:rPr>
        <w:t>, 150</w:t>
      </w:r>
      <w:r w:rsidRPr="00AA2F30">
        <w:rPr>
          <w:rFonts w:hint="eastAsia"/>
          <w:vertAlign w:val="superscript"/>
          <w:lang w:val="en-US" w:eastAsia="ko-KR"/>
        </w:rPr>
        <w:t xml:space="preserve"> o</w:t>
      </w:r>
      <w:r w:rsidRPr="00AA2F30">
        <w:rPr>
          <w:lang w:val="en-US" w:eastAsia="ko-KR"/>
        </w:rPr>
        <w:t>, 180</w:t>
      </w:r>
      <w:r w:rsidRPr="00AA2F30">
        <w:rPr>
          <w:rFonts w:hint="eastAsia"/>
          <w:vertAlign w:val="superscript"/>
          <w:lang w:val="en-US" w:eastAsia="ko-KR"/>
        </w:rPr>
        <w:t xml:space="preserve"> o</w:t>
      </w:r>
      <w:r w:rsidRPr="00AA2F30">
        <w:rPr>
          <w:lang w:val="en-US" w:eastAsia="ko-KR"/>
        </w:rPr>
        <w:t xml:space="preserve"> }.</w:t>
      </w:r>
    </w:p>
    <w:p w:rsidR="00AA2F30" w:rsidRDefault="00AA2F30" w:rsidP="00AA2F30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t xml:space="preserve">Proposal 6: Consider that </w:t>
      </w:r>
      <w:r w:rsidRPr="00BF397D">
        <w:rPr>
          <w:b/>
          <w:lang w:val="en-US" w:eastAsia="ko-KR"/>
        </w:rPr>
        <w:t xml:space="preserve">UE shall meet </w:t>
      </w:r>
      <w:r>
        <w:rPr>
          <w:b/>
          <w:lang w:val="en-US" w:eastAsia="ko-KR"/>
        </w:rPr>
        <w:t xml:space="preserve">the requirement of </w:t>
      </w:r>
      <w:r w:rsidRPr="00BF397D">
        <w:rPr>
          <w:b/>
          <w:lang w:val="en-US" w:eastAsia="ko-KR"/>
        </w:rPr>
        <w:t xml:space="preserve">at </w:t>
      </w:r>
      <w:r>
        <w:rPr>
          <w:b/>
          <w:lang w:val="en-US" w:eastAsia="ko-KR"/>
        </w:rPr>
        <w:t>least two AOA offsets</w:t>
      </w:r>
      <w:r w:rsidRPr="00BF397D">
        <w:rPr>
          <w:b/>
          <w:lang w:val="en-US" w:eastAsia="ko-KR"/>
        </w:rPr>
        <w:t xml:space="preserve"> to reduce test time</w:t>
      </w:r>
      <w:r>
        <w:rPr>
          <w:b/>
          <w:lang w:val="en-US" w:eastAsia="ko-KR"/>
        </w:rPr>
        <w:t xml:space="preserve">. One is selected </w:t>
      </w:r>
      <w:r w:rsidRPr="00BF397D">
        <w:rPr>
          <w:b/>
          <w:lang w:val="en-US" w:eastAsia="ko-KR"/>
        </w:rPr>
        <w:t>from {30</w:t>
      </w:r>
      <w:r w:rsidRPr="00BF397D">
        <w:rPr>
          <w:rFonts w:hint="eastAsia"/>
          <w:b/>
          <w:vertAlign w:val="superscript"/>
          <w:lang w:val="en-US" w:eastAsia="ko-KR"/>
        </w:rPr>
        <w:t>o</w:t>
      </w:r>
      <w:r w:rsidRPr="00BF397D">
        <w:rPr>
          <w:b/>
          <w:lang w:val="en-US" w:eastAsia="ko-KR"/>
        </w:rPr>
        <w:t>, 60</w:t>
      </w:r>
      <w:r w:rsidRPr="00BF397D">
        <w:rPr>
          <w:rFonts w:hint="eastAsia"/>
          <w:b/>
          <w:vertAlign w:val="superscript"/>
          <w:lang w:val="en-US" w:eastAsia="ko-KR"/>
        </w:rPr>
        <w:t>o</w:t>
      </w:r>
      <w:r w:rsidRPr="00BF397D">
        <w:rPr>
          <w:b/>
          <w:lang w:val="en-US" w:eastAsia="ko-KR"/>
        </w:rPr>
        <w:t>, 90</w:t>
      </w:r>
      <w:r w:rsidRPr="00BF397D">
        <w:rPr>
          <w:rFonts w:hint="eastAsia"/>
          <w:b/>
          <w:vertAlign w:val="superscript"/>
          <w:lang w:val="en-US" w:eastAsia="ko-KR"/>
        </w:rPr>
        <w:t>o</w:t>
      </w:r>
      <w:r w:rsidRPr="00BF397D">
        <w:rPr>
          <w:b/>
          <w:lang w:val="en-US" w:eastAsia="ko-KR"/>
        </w:rPr>
        <w:t xml:space="preserve"> } and another is</w:t>
      </w:r>
      <w:r>
        <w:rPr>
          <w:b/>
          <w:lang w:val="en-US" w:eastAsia="ko-KR"/>
        </w:rPr>
        <w:t xml:space="preserve"> selected </w:t>
      </w:r>
      <w:r w:rsidRPr="00BF397D">
        <w:rPr>
          <w:b/>
          <w:lang w:val="en-US" w:eastAsia="ko-KR"/>
        </w:rPr>
        <w:t>from {120</w:t>
      </w:r>
      <w:r w:rsidRPr="00BF397D">
        <w:rPr>
          <w:rFonts w:hint="eastAsia"/>
          <w:b/>
          <w:vertAlign w:val="superscript"/>
          <w:lang w:val="en-US" w:eastAsia="ko-KR"/>
        </w:rPr>
        <w:t>o</w:t>
      </w:r>
      <w:r w:rsidRPr="00BF397D">
        <w:rPr>
          <w:b/>
          <w:lang w:val="en-US" w:eastAsia="ko-KR"/>
        </w:rPr>
        <w:t>, 150</w:t>
      </w:r>
      <w:r w:rsidRPr="00BF397D">
        <w:rPr>
          <w:rFonts w:hint="eastAsia"/>
          <w:b/>
          <w:vertAlign w:val="superscript"/>
          <w:lang w:val="en-US" w:eastAsia="ko-KR"/>
        </w:rPr>
        <w:t>o</w:t>
      </w:r>
      <w:r w:rsidRPr="00BF397D">
        <w:rPr>
          <w:b/>
          <w:lang w:val="en-US" w:eastAsia="ko-KR"/>
        </w:rPr>
        <w:t>,</w:t>
      </w:r>
      <w:r>
        <w:rPr>
          <w:b/>
          <w:lang w:val="en-US" w:eastAsia="ko-KR"/>
        </w:rPr>
        <w:t xml:space="preserve"> </w:t>
      </w:r>
      <w:r w:rsidRPr="00BF397D">
        <w:rPr>
          <w:b/>
          <w:lang w:val="en-US" w:eastAsia="ko-KR"/>
        </w:rPr>
        <w:t>180</w:t>
      </w:r>
      <w:r w:rsidRPr="00BF397D">
        <w:rPr>
          <w:rFonts w:hint="eastAsia"/>
          <w:b/>
          <w:vertAlign w:val="superscript"/>
          <w:lang w:val="en-US" w:eastAsia="ko-KR"/>
        </w:rPr>
        <w:t>o</w:t>
      </w:r>
      <w:r w:rsidRPr="00BF397D">
        <w:rPr>
          <w:b/>
          <w:lang w:val="en-US" w:eastAsia="ko-KR"/>
        </w:rPr>
        <w:t xml:space="preserve"> </w:t>
      </w:r>
      <w:r>
        <w:rPr>
          <w:b/>
          <w:lang w:val="en-US" w:eastAsia="ko-KR"/>
        </w:rPr>
        <w:t>}.</w:t>
      </w:r>
    </w:p>
    <w:p w:rsidR="001E7B52" w:rsidRDefault="001E7B52" w:rsidP="00490467">
      <w:pPr>
        <w:pStyle w:val="a0"/>
        <w:rPr>
          <w:lang w:val="en-US" w:eastAsia="ko-KR"/>
        </w:rPr>
      </w:pPr>
    </w:p>
    <w:p w:rsidR="00AA2F30" w:rsidRDefault="00AA2F30" w:rsidP="00AA2F30">
      <w:pPr>
        <w:pStyle w:val="a0"/>
        <w:rPr>
          <w:rFonts w:eastAsiaTheme="minorEastAsia"/>
          <w:noProof/>
          <w:lang w:val="en-US" w:eastAsia="ko-KR"/>
        </w:rPr>
      </w:pPr>
      <w:r>
        <w:rPr>
          <w:rFonts w:eastAsiaTheme="minorEastAsia" w:hint="eastAsia"/>
          <w:noProof/>
          <w:lang w:val="en-US" w:eastAsia="ko-KR"/>
        </w:rPr>
        <w:t>Table</w:t>
      </w:r>
      <w:r>
        <w:rPr>
          <w:rFonts w:eastAsiaTheme="minorEastAsia"/>
          <w:noProof/>
          <w:lang w:val="en-US" w:eastAsia="ko-KR"/>
        </w:rPr>
        <w:t xml:space="preserve"> 2.3</w:t>
      </w:r>
      <w:r w:rsidR="009821EF">
        <w:rPr>
          <w:rFonts w:eastAsiaTheme="minorEastAsia"/>
          <w:noProof/>
          <w:lang w:val="en-US" w:eastAsia="ko-KR"/>
        </w:rPr>
        <w:t xml:space="preserve"> </w:t>
      </w:r>
      <w:r>
        <w:rPr>
          <w:rFonts w:eastAsiaTheme="minorEastAsia"/>
          <w:noProof/>
          <w:lang w:val="en-US" w:eastAsia="ko-KR"/>
        </w:rPr>
        <w:t xml:space="preserve">can be one example of the FR2-1 PC3 requirement of Pass Ratio with ‘OR combining’ for </w:t>
      </w:r>
      <w:r w:rsidR="009821EF">
        <w:rPr>
          <w:rFonts w:eastAsiaTheme="minorEastAsia"/>
          <w:noProof/>
          <w:lang w:val="en-US" w:eastAsia="ko-KR"/>
        </w:rPr>
        <w:t>both</w:t>
      </w:r>
      <w:r w:rsidR="009821EF" w:rsidRPr="009821EF">
        <w:rPr>
          <w:rFonts w:eastAsiaTheme="minorEastAsia"/>
          <w:noProof/>
          <w:lang w:val="en-US" w:eastAsia="ko-KR"/>
        </w:rPr>
        <w:t xml:space="preserve"> antenna module</w:t>
      </w:r>
      <w:r w:rsidR="009821EF">
        <w:rPr>
          <w:rFonts w:eastAsiaTheme="minorEastAsia"/>
          <w:noProof/>
          <w:lang w:val="en-US" w:eastAsia="ko-KR"/>
        </w:rPr>
        <w:t>s</w:t>
      </w:r>
      <w:r w:rsidR="009821EF" w:rsidRPr="009821EF">
        <w:rPr>
          <w:rFonts w:eastAsiaTheme="minorEastAsia"/>
          <w:noProof/>
          <w:lang w:val="en-US" w:eastAsia="ko-KR"/>
        </w:rPr>
        <w:t xml:space="preserve"> </w:t>
      </w:r>
      <w:r w:rsidR="009821EF">
        <w:rPr>
          <w:rFonts w:eastAsiaTheme="minorEastAsia"/>
          <w:noProof/>
          <w:lang w:val="en-US" w:eastAsia="ko-KR"/>
        </w:rPr>
        <w:t>are</w:t>
      </w:r>
      <w:r w:rsidR="009821EF" w:rsidRPr="009821EF">
        <w:rPr>
          <w:rFonts w:eastAsiaTheme="minorEastAsia"/>
          <w:noProof/>
          <w:lang w:val="en-US" w:eastAsia="ko-KR"/>
        </w:rPr>
        <w:t xml:space="preserve"> </w:t>
      </w:r>
      <w:r w:rsidR="009821EF">
        <w:rPr>
          <w:rFonts w:eastAsiaTheme="minorEastAsia"/>
          <w:noProof/>
          <w:lang w:val="en-US" w:eastAsia="ko-KR"/>
        </w:rPr>
        <w:t>same</w:t>
      </w:r>
      <w:r w:rsidR="009821EF" w:rsidRPr="009821EF">
        <w:rPr>
          <w:rFonts w:eastAsiaTheme="minorEastAsia"/>
          <w:noProof/>
          <w:lang w:val="en-US" w:eastAsia="ko-KR"/>
        </w:rPr>
        <w:t xml:space="preserve"> antenna gain </w:t>
      </w:r>
      <w:r w:rsidR="009821EF">
        <w:rPr>
          <w:rFonts w:eastAsiaTheme="minorEastAsia"/>
          <w:noProof/>
          <w:lang w:val="en-US" w:eastAsia="ko-KR"/>
        </w:rPr>
        <w:t>as</w:t>
      </w:r>
      <w:r w:rsidR="009821EF" w:rsidRPr="009821EF">
        <w:rPr>
          <w:rFonts w:eastAsiaTheme="minorEastAsia"/>
          <w:noProof/>
          <w:lang w:val="en-US" w:eastAsia="ko-KR"/>
        </w:rPr>
        <w:t xml:space="preserve"> the legacy antenna module</w:t>
      </w:r>
      <w:r>
        <w:rPr>
          <w:rFonts w:eastAsiaTheme="minorEastAsia"/>
          <w:noProof/>
          <w:lang w:val="en-US" w:eastAsia="ko-KR"/>
        </w:rPr>
        <w:t xml:space="preserve">. </w:t>
      </w:r>
    </w:p>
    <w:p w:rsidR="009821EF" w:rsidRDefault="009821EF" w:rsidP="009821EF">
      <w:pPr>
        <w:pStyle w:val="a0"/>
        <w:rPr>
          <w:rFonts w:eastAsiaTheme="minorEastAsia"/>
          <w:noProof/>
          <w:lang w:val="en-US" w:eastAsia="ko-KR"/>
        </w:rPr>
      </w:pPr>
      <w:r>
        <w:rPr>
          <w:rFonts w:eastAsiaTheme="minorEastAsia"/>
          <w:noProof/>
          <w:lang w:val="en-US" w:eastAsia="ko-KR"/>
        </w:rPr>
        <w:t>Table 2.4 can be one example of the FR2-1 PC3 requirement of Pass Ratio with ‘OR combining’ for either</w:t>
      </w:r>
      <w:r w:rsidRPr="009821EF">
        <w:rPr>
          <w:rFonts w:eastAsiaTheme="minorEastAsia"/>
          <w:noProof/>
          <w:lang w:val="en-US" w:eastAsia="ko-KR"/>
        </w:rPr>
        <w:t xml:space="preserve"> antenna module </w:t>
      </w:r>
      <w:r>
        <w:rPr>
          <w:rFonts w:eastAsiaTheme="minorEastAsia"/>
          <w:noProof/>
          <w:lang w:val="en-US" w:eastAsia="ko-KR"/>
        </w:rPr>
        <w:t>is</w:t>
      </w:r>
      <w:r w:rsidRPr="009821EF">
        <w:rPr>
          <w:rFonts w:eastAsiaTheme="minorEastAsia"/>
          <w:noProof/>
          <w:lang w:val="en-US" w:eastAsia="ko-KR"/>
        </w:rPr>
        <w:t xml:space="preserve"> </w:t>
      </w:r>
      <w:r>
        <w:rPr>
          <w:rFonts w:eastAsiaTheme="minorEastAsia"/>
          <w:noProof/>
          <w:lang w:val="en-US" w:eastAsia="ko-KR"/>
        </w:rPr>
        <w:t>lower</w:t>
      </w:r>
      <w:r w:rsidRPr="009821EF">
        <w:rPr>
          <w:rFonts w:eastAsiaTheme="minorEastAsia"/>
          <w:noProof/>
          <w:lang w:val="en-US" w:eastAsia="ko-KR"/>
        </w:rPr>
        <w:t xml:space="preserve"> antenna gain </w:t>
      </w:r>
      <w:r>
        <w:rPr>
          <w:rFonts w:eastAsiaTheme="minorEastAsia"/>
          <w:noProof/>
          <w:lang w:val="en-US" w:eastAsia="ko-KR"/>
        </w:rPr>
        <w:t>than</w:t>
      </w:r>
      <w:r w:rsidRPr="009821EF">
        <w:rPr>
          <w:rFonts w:eastAsiaTheme="minorEastAsia"/>
          <w:noProof/>
          <w:lang w:val="en-US" w:eastAsia="ko-KR"/>
        </w:rPr>
        <w:t xml:space="preserve"> the legacy antenna module</w:t>
      </w:r>
      <w:r>
        <w:rPr>
          <w:rFonts w:eastAsiaTheme="minorEastAsia"/>
          <w:noProof/>
          <w:lang w:val="en-US" w:eastAsia="ko-KR"/>
        </w:rPr>
        <w:t xml:space="preserve">. </w:t>
      </w:r>
    </w:p>
    <w:p w:rsidR="00507F0D" w:rsidRDefault="00507F0D" w:rsidP="00507F0D">
      <w:pPr>
        <w:pStyle w:val="a0"/>
        <w:rPr>
          <w:rFonts w:eastAsiaTheme="minorEastAsia"/>
          <w:noProof/>
          <w:lang w:val="en-US" w:eastAsia="ko-KR"/>
        </w:rPr>
      </w:pPr>
      <w:r>
        <w:rPr>
          <w:rFonts w:eastAsiaTheme="minorEastAsia" w:hint="eastAsia"/>
          <w:noProof/>
          <w:lang w:val="en-US" w:eastAsia="ko-KR"/>
        </w:rPr>
        <w:t>Table</w:t>
      </w:r>
      <w:r>
        <w:rPr>
          <w:rFonts w:eastAsiaTheme="minorEastAsia"/>
          <w:noProof/>
          <w:lang w:val="en-US" w:eastAsia="ko-KR"/>
        </w:rPr>
        <w:t xml:space="preserve"> 2.5 can be one example of the FR2-1 PC3 requirement of Pass Ratio with ‘averaging’ for both</w:t>
      </w:r>
      <w:r w:rsidRPr="009821EF">
        <w:rPr>
          <w:rFonts w:eastAsiaTheme="minorEastAsia"/>
          <w:noProof/>
          <w:lang w:val="en-US" w:eastAsia="ko-KR"/>
        </w:rPr>
        <w:t xml:space="preserve"> antenna module</w:t>
      </w:r>
      <w:r>
        <w:rPr>
          <w:rFonts w:eastAsiaTheme="minorEastAsia"/>
          <w:noProof/>
          <w:lang w:val="en-US" w:eastAsia="ko-KR"/>
        </w:rPr>
        <w:t>s</w:t>
      </w:r>
      <w:r w:rsidRPr="009821EF">
        <w:rPr>
          <w:rFonts w:eastAsiaTheme="minorEastAsia"/>
          <w:noProof/>
          <w:lang w:val="en-US" w:eastAsia="ko-KR"/>
        </w:rPr>
        <w:t xml:space="preserve"> </w:t>
      </w:r>
      <w:r>
        <w:rPr>
          <w:rFonts w:eastAsiaTheme="minorEastAsia"/>
          <w:noProof/>
          <w:lang w:val="en-US" w:eastAsia="ko-KR"/>
        </w:rPr>
        <w:t>are</w:t>
      </w:r>
      <w:r w:rsidRPr="009821EF">
        <w:rPr>
          <w:rFonts w:eastAsiaTheme="minorEastAsia"/>
          <w:noProof/>
          <w:lang w:val="en-US" w:eastAsia="ko-KR"/>
        </w:rPr>
        <w:t xml:space="preserve"> </w:t>
      </w:r>
      <w:r>
        <w:rPr>
          <w:rFonts w:eastAsiaTheme="minorEastAsia"/>
          <w:noProof/>
          <w:lang w:val="en-US" w:eastAsia="ko-KR"/>
        </w:rPr>
        <w:t>same</w:t>
      </w:r>
      <w:r w:rsidRPr="009821EF">
        <w:rPr>
          <w:rFonts w:eastAsiaTheme="minorEastAsia"/>
          <w:noProof/>
          <w:lang w:val="en-US" w:eastAsia="ko-KR"/>
        </w:rPr>
        <w:t xml:space="preserve"> antenna gain </w:t>
      </w:r>
      <w:r>
        <w:rPr>
          <w:rFonts w:eastAsiaTheme="minorEastAsia"/>
          <w:noProof/>
          <w:lang w:val="en-US" w:eastAsia="ko-KR"/>
        </w:rPr>
        <w:t>as</w:t>
      </w:r>
      <w:r w:rsidRPr="009821EF">
        <w:rPr>
          <w:rFonts w:eastAsiaTheme="minorEastAsia"/>
          <w:noProof/>
          <w:lang w:val="en-US" w:eastAsia="ko-KR"/>
        </w:rPr>
        <w:t xml:space="preserve"> the legacy antenna module</w:t>
      </w:r>
      <w:r>
        <w:rPr>
          <w:rFonts w:eastAsiaTheme="minorEastAsia"/>
          <w:noProof/>
          <w:lang w:val="en-US" w:eastAsia="ko-KR"/>
        </w:rPr>
        <w:t xml:space="preserve">. </w:t>
      </w:r>
    </w:p>
    <w:p w:rsidR="00507F0D" w:rsidRDefault="00507F0D" w:rsidP="00507F0D">
      <w:pPr>
        <w:pStyle w:val="a0"/>
        <w:rPr>
          <w:rFonts w:eastAsiaTheme="minorEastAsia"/>
          <w:noProof/>
          <w:lang w:val="en-US" w:eastAsia="ko-KR"/>
        </w:rPr>
      </w:pPr>
      <w:r>
        <w:rPr>
          <w:rFonts w:eastAsiaTheme="minorEastAsia"/>
          <w:noProof/>
          <w:lang w:val="en-US" w:eastAsia="ko-KR"/>
        </w:rPr>
        <w:t>Table 2.6 can be one example of the FR2-1 PC3 requirement of Pass Ratio with ‘averaging’’ for either</w:t>
      </w:r>
      <w:r w:rsidRPr="009821EF">
        <w:rPr>
          <w:rFonts w:eastAsiaTheme="minorEastAsia"/>
          <w:noProof/>
          <w:lang w:val="en-US" w:eastAsia="ko-KR"/>
        </w:rPr>
        <w:t xml:space="preserve"> antenna module </w:t>
      </w:r>
      <w:r>
        <w:rPr>
          <w:rFonts w:eastAsiaTheme="minorEastAsia"/>
          <w:noProof/>
          <w:lang w:val="en-US" w:eastAsia="ko-KR"/>
        </w:rPr>
        <w:t>is</w:t>
      </w:r>
      <w:r w:rsidRPr="009821EF">
        <w:rPr>
          <w:rFonts w:eastAsiaTheme="minorEastAsia"/>
          <w:noProof/>
          <w:lang w:val="en-US" w:eastAsia="ko-KR"/>
        </w:rPr>
        <w:t xml:space="preserve"> </w:t>
      </w:r>
      <w:r>
        <w:rPr>
          <w:rFonts w:eastAsiaTheme="minorEastAsia"/>
          <w:noProof/>
          <w:lang w:val="en-US" w:eastAsia="ko-KR"/>
        </w:rPr>
        <w:t>lower</w:t>
      </w:r>
      <w:r w:rsidRPr="009821EF">
        <w:rPr>
          <w:rFonts w:eastAsiaTheme="minorEastAsia"/>
          <w:noProof/>
          <w:lang w:val="en-US" w:eastAsia="ko-KR"/>
        </w:rPr>
        <w:t xml:space="preserve"> antenna gain </w:t>
      </w:r>
      <w:r>
        <w:rPr>
          <w:rFonts w:eastAsiaTheme="minorEastAsia"/>
          <w:noProof/>
          <w:lang w:val="en-US" w:eastAsia="ko-KR"/>
        </w:rPr>
        <w:t>than</w:t>
      </w:r>
      <w:r w:rsidRPr="009821EF">
        <w:rPr>
          <w:rFonts w:eastAsiaTheme="minorEastAsia"/>
          <w:noProof/>
          <w:lang w:val="en-US" w:eastAsia="ko-KR"/>
        </w:rPr>
        <w:t xml:space="preserve"> the legacy antenna module</w:t>
      </w:r>
      <w:r>
        <w:rPr>
          <w:rFonts w:eastAsiaTheme="minorEastAsia"/>
          <w:noProof/>
          <w:lang w:val="en-US" w:eastAsia="ko-KR"/>
        </w:rPr>
        <w:t xml:space="preserve">. </w:t>
      </w:r>
    </w:p>
    <w:p w:rsidR="00507F0D" w:rsidRDefault="00507F0D" w:rsidP="00507F0D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t>Proposal 7: Consider the requirements of Table 2.3 and Table 2.4 for ‘OR combining’, and Table 2.5 and Table 2.6 for ‘averaging’ as a starting point.</w:t>
      </w:r>
    </w:p>
    <w:p w:rsidR="009821EF" w:rsidRPr="00507F0D" w:rsidRDefault="009821EF" w:rsidP="00AA2F30">
      <w:pPr>
        <w:pStyle w:val="a0"/>
        <w:rPr>
          <w:rFonts w:eastAsiaTheme="minorEastAsia"/>
          <w:noProof/>
          <w:lang w:val="en-US" w:eastAsia="ko-KR"/>
        </w:rPr>
      </w:pPr>
    </w:p>
    <w:p w:rsidR="00AA2F30" w:rsidRDefault="00AA2F30" w:rsidP="00AA2F30">
      <w:pPr>
        <w:pStyle w:val="TH"/>
      </w:pPr>
      <w:r w:rsidRPr="00C04A08">
        <w:t xml:space="preserve">Table </w:t>
      </w:r>
      <w:r>
        <w:t>2.3</w:t>
      </w:r>
      <w:r w:rsidRPr="00C04A08">
        <w:t xml:space="preserve">: </w:t>
      </w:r>
      <w:r>
        <w:t xml:space="preserve">Pass Ratio for ‘OR combining’ </w:t>
      </w:r>
      <w:r w:rsidR="009821EF">
        <w:t>(Case1)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9"/>
        <w:gridCol w:w="1029"/>
        <w:gridCol w:w="980"/>
        <w:gridCol w:w="1030"/>
        <w:gridCol w:w="992"/>
        <w:gridCol w:w="709"/>
        <w:gridCol w:w="709"/>
        <w:gridCol w:w="708"/>
        <w:gridCol w:w="709"/>
        <w:gridCol w:w="724"/>
        <w:gridCol w:w="830"/>
      </w:tblGrid>
      <w:tr w:rsidR="00AA2F30" w:rsidRPr="00C04A08" w:rsidTr="007E5DA2">
        <w:trPr>
          <w:trHeight w:val="187"/>
          <w:jc w:val="center"/>
        </w:trPr>
        <w:tc>
          <w:tcPr>
            <w:tcW w:w="1209" w:type="dxa"/>
            <w:tcBorders>
              <w:bottom w:val="nil"/>
            </w:tcBorders>
            <w:shd w:val="clear" w:color="auto" w:fill="auto"/>
          </w:tcPr>
          <w:p w:rsidR="00AA2F30" w:rsidRPr="00C04A08" w:rsidRDefault="00AA2F30" w:rsidP="007E5DA2">
            <w:pPr>
              <w:keepNext/>
              <w:keepLines/>
              <w:jc w:val="center"/>
              <w:rPr>
                <w:rFonts w:ascii="Arial" w:eastAsia="Calibri" w:hAnsi="Arial"/>
                <w:b/>
                <w:sz w:val="18"/>
              </w:rPr>
            </w:pPr>
            <w:r w:rsidRPr="00C04A08">
              <w:rPr>
                <w:rFonts w:ascii="Arial" w:eastAsia="Calibri" w:hAnsi="Arial"/>
                <w:b/>
                <w:sz w:val="18"/>
              </w:rPr>
              <w:t>Operating band</w:t>
            </w:r>
          </w:p>
        </w:tc>
        <w:tc>
          <w:tcPr>
            <w:tcW w:w="4031" w:type="dxa"/>
            <w:gridSpan w:val="4"/>
            <w:shd w:val="clear" w:color="auto" w:fill="auto"/>
          </w:tcPr>
          <w:p w:rsidR="00AA2F30" w:rsidRPr="00C04A08" w:rsidRDefault="00AA2F30" w:rsidP="001D55D8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Fixed DL power</w:t>
            </w:r>
            <w:r w:rsidRPr="00C04A08">
              <w:rPr>
                <w:rFonts w:ascii="Arial" w:hAnsi="Arial"/>
                <w:b/>
                <w:sz w:val="18"/>
              </w:rPr>
              <w:t xml:space="preserve"> (dBm) </w:t>
            </w:r>
            <w:r w:rsidRPr="00C04A08">
              <w:rPr>
                <w:rFonts w:ascii="Arial" w:eastAsia="MS Mincho" w:hAnsi="Arial"/>
                <w:b/>
                <w:sz w:val="18"/>
              </w:rPr>
              <w:t>/ Channel bandwidth</w:t>
            </w:r>
          </w:p>
        </w:tc>
        <w:tc>
          <w:tcPr>
            <w:tcW w:w="4389" w:type="dxa"/>
            <w:gridSpan w:val="6"/>
            <w:shd w:val="clear" w:color="auto" w:fill="auto"/>
          </w:tcPr>
          <w:p w:rsidR="00AA2F30" w:rsidRPr="00C04A08" w:rsidRDefault="00AA2F30" w:rsidP="009821EF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Pass Ratio(Y)[%]/</w:t>
            </w:r>
            <w:r>
              <w:rPr>
                <w:rFonts w:ascii="Arial" w:hAnsi="Arial" w:hint="eastAsia"/>
                <w:b/>
                <w:sz w:val="18"/>
              </w:rPr>
              <w:t>AOA O</w:t>
            </w:r>
            <w:r>
              <w:rPr>
                <w:rFonts w:ascii="Arial" w:hAnsi="Arial"/>
                <w:b/>
                <w:sz w:val="18"/>
              </w:rPr>
              <w:t>ffset (degree)</w:t>
            </w:r>
          </w:p>
        </w:tc>
      </w:tr>
      <w:tr w:rsidR="00AA2F30" w:rsidRPr="00C04A08" w:rsidTr="007E5DA2">
        <w:trPr>
          <w:trHeight w:val="187"/>
          <w:jc w:val="center"/>
        </w:trPr>
        <w:tc>
          <w:tcPr>
            <w:tcW w:w="1209" w:type="dxa"/>
            <w:tcBorders>
              <w:top w:val="nil"/>
            </w:tcBorders>
            <w:shd w:val="clear" w:color="auto" w:fill="auto"/>
          </w:tcPr>
          <w:p w:rsidR="00AA2F30" w:rsidRPr="00C04A08" w:rsidRDefault="00AA2F30" w:rsidP="007E5DA2">
            <w:pPr>
              <w:keepNext/>
              <w:keepLines/>
              <w:jc w:val="center"/>
              <w:rPr>
                <w:rFonts w:ascii="Arial" w:eastAsia="Calibri" w:hAnsi="Arial"/>
                <w:b/>
                <w:sz w:val="18"/>
              </w:rPr>
            </w:pPr>
          </w:p>
        </w:tc>
        <w:tc>
          <w:tcPr>
            <w:tcW w:w="1029" w:type="dxa"/>
            <w:shd w:val="clear" w:color="auto" w:fill="auto"/>
          </w:tcPr>
          <w:p w:rsidR="00AA2F30" w:rsidRPr="00C04A08" w:rsidRDefault="00AA2F30" w:rsidP="007E5DA2">
            <w:pPr>
              <w:keepNext/>
              <w:keepLines/>
              <w:jc w:val="center"/>
              <w:rPr>
                <w:rFonts w:ascii="Arial" w:eastAsia="Calibri" w:hAnsi="Arial"/>
                <w:b/>
                <w:sz w:val="18"/>
              </w:rPr>
            </w:pPr>
            <w:r w:rsidRPr="00C04A08">
              <w:rPr>
                <w:rFonts w:ascii="Arial" w:eastAsia="MS Mincho" w:hAnsi="Arial"/>
                <w:b/>
                <w:sz w:val="18"/>
              </w:rPr>
              <w:t>50 MHz</w:t>
            </w:r>
          </w:p>
        </w:tc>
        <w:tc>
          <w:tcPr>
            <w:tcW w:w="980" w:type="dxa"/>
            <w:shd w:val="clear" w:color="auto" w:fill="auto"/>
          </w:tcPr>
          <w:p w:rsidR="00AA2F30" w:rsidRPr="00C04A08" w:rsidRDefault="00AA2F30" w:rsidP="007E5DA2">
            <w:pPr>
              <w:keepNext/>
              <w:keepLines/>
              <w:jc w:val="center"/>
              <w:rPr>
                <w:rFonts w:ascii="Arial" w:eastAsia="Calibri" w:hAnsi="Arial"/>
                <w:b/>
                <w:sz w:val="18"/>
              </w:rPr>
            </w:pPr>
            <w:r w:rsidRPr="00C04A08">
              <w:rPr>
                <w:rFonts w:ascii="Arial" w:eastAsia="MS Mincho" w:hAnsi="Arial"/>
                <w:b/>
                <w:sz w:val="18"/>
              </w:rPr>
              <w:t>100 MHz</w:t>
            </w:r>
          </w:p>
        </w:tc>
        <w:tc>
          <w:tcPr>
            <w:tcW w:w="1030" w:type="dxa"/>
            <w:shd w:val="clear" w:color="auto" w:fill="auto"/>
          </w:tcPr>
          <w:p w:rsidR="00AA2F30" w:rsidRPr="00C04A08" w:rsidRDefault="00AA2F30" w:rsidP="007E5DA2">
            <w:pPr>
              <w:keepNext/>
              <w:keepLines/>
              <w:jc w:val="center"/>
              <w:rPr>
                <w:rFonts w:ascii="Arial" w:eastAsia="Calibri" w:hAnsi="Arial"/>
                <w:b/>
                <w:sz w:val="18"/>
              </w:rPr>
            </w:pPr>
            <w:r w:rsidRPr="00C04A08">
              <w:rPr>
                <w:rFonts w:ascii="Arial" w:eastAsia="MS Mincho" w:hAnsi="Arial"/>
                <w:b/>
                <w:sz w:val="18"/>
              </w:rPr>
              <w:t>200 MHz</w:t>
            </w:r>
          </w:p>
        </w:tc>
        <w:tc>
          <w:tcPr>
            <w:tcW w:w="992" w:type="dxa"/>
            <w:shd w:val="clear" w:color="auto" w:fill="auto"/>
          </w:tcPr>
          <w:p w:rsidR="00AA2F30" w:rsidRPr="00C04A08" w:rsidRDefault="00AA2F30" w:rsidP="007E5DA2">
            <w:pPr>
              <w:keepNext/>
              <w:keepLines/>
              <w:jc w:val="center"/>
              <w:rPr>
                <w:rFonts w:ascii="Arial" w:eastAsia="Calibri" w:hAnsi="Arial"/>
                <w:b/>
                <w:sz w:val="18"/>
              </w:rPr>
            </w:pPr>
            <w:r w:rsidRPr="00C04A08">
              <w:rPr>
                <w:rFonts w:ascii="Arial" w:eastAsia="MS Mincho" w:hAnsi="Arial"/>
                <w:b/>
                <w:sz w:val="18"/>
              </w:rPr>
              <w:t>400 MHz</w:t>
            </w:r>
          </w:p>
        </w:tc>
        <w:tc>
          <w:tcPr>
            <w:tcW w:w="709" w:type="dxa"/>
          </w:tcPr>
          <w:p w:rsidR="00AA2F30" w:rsidRPr="002C6537" w:rsidRDefault="00AA2F30" w:rsidP="007E5DA2">
            <w:pPr>
              <w:keepNext/>
              <w:keepLines/>
              <w:jc w:val="center"/>
              <w:rPr>
                <w:rFonts w:ascii="Arial" w:eastAsiaTheme="minorEastAsia" w:hAnsi="Arial"/>
                <w:b/>
                <w:sz w:val="18"/>
              </w:rPr>
            </w:pPr>
            <w:r>
              <w:rPr>
                <w:rFonts w:ascii="Arial" w:eastAsiaTheme="minorEastAsia" w:hAnsi="Arial" w:hint="eastAsia"/>
                <w:b/>
                <w:sz w:val="18"/>
              </w:rPr>
              <w:t>30</w:t>
            </w:r>
            <w:r w:rsidRPr="002C6537">
              <w:rPr>
                <w:rFonts w:ascii="Arial" w:eastAsiaTheme="minorEastAsia" w:hAnsi="Arial" w:hint="eastAsia"/>
                <w:b/>
                <w:sz w:val="18"/>
                <w:vertAlign w:val="superscript"/>
              </w:rPr>
              <w:t>o</w:t>
            </w:r>
          </w:p>
        </w:tc>
        <w:tc>
          <w:tcPr>
            <w:tcW w:w="709" w:type="dxa"/>
          </w:tcPr>
          <w:p w:rsidR="00AA2F30" w:rsidRPr="00C04A08" w:rsidRDefault="00AA2F30" w:rsidP="007E5DA2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Theme="minorEastAsia" w:hAnsi="Arial"/>
                <w:b/>
                <w:sz w:val="18"/>
              </w:rPr>
              <w:t>6</w:t>
            </w:r>
            <w:r>
              <w:rPr>
                <w:rFonts w:ascii="Arial" w:eastAsiaTheme="minorEastAsia" w:hAnsi="Arial" w:hint="eastAsia"/>
                <w:b/>
                <w:sz w:val="18"/>
              </w:rPr>
              <w:t>0</w:t>
            </w:r>
            <w:r w:rsidRPr="002C6537">
              <w:rPr>
                <w:rFonts w:ascii="Arial" w:eastAsiaTheme="minorEastAsia" w:hAnsi="Arial" w:hint="eastAsia"/>
                <w:b/>
                <w:sz w:val="18"/>
                <w:vertAlign w:val="superscript"/>
              </w:rPr>
              <w:t>o</w:t>
            </w:r>
          </w:p>
        </w:tc>
        <w:tc>
          <w:tcPr>
            <w:tcW w:w="708" w:type="dxa"/>
          </w:tcPr>
          <w:p w:rsidR="00AA2F30" w:rsidRPr="00C04A08" w:rsidRDefault="00AA2F30" w:rsidP="007E5DA2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Theme="minorEastAsia" w:hAnsi="Arial" w:hint="eastAsia"/>
                <w:b/>
                <w:sz w:val="18"/>
              </w:rPr>
              <w:t>90</w:t>
            </w:r>
            <w:r w:rsidRPr="002C6537">
              <w:rPr>
                <w:rFonts w:ascii="Arial" w:eastAsiaTheme="minorEastAsia" w:hAnsi="Arial" w:hint="eastAsia"/>
                <w:b/>
                <w:sz w:val="18"/>
                <w:vertAlign w:val="superscript"/>
              </w:rPr>
              <w:t>o</w:t>
            </w:r>
          </w:p>
        </w:tc>
        <w:tc>
          <w:tcPr>
            <w:tcW w:w="709" w:type="dxa"/>
          </w:tcPr>
          <w:p w:rsidR="00AA2F30" w:rsidRPr="00C04A08" w:rsidRDefault="00AA2F30" w:rsidP="007E5DA2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Theme="minorEastAsia" w:hAnsi="Arial" w:hint="eastAsia"/>
                <w:b/>
                <w:sz w:val="18"/>
              </w:rPr>
              <w:t>120</w:t>
            </w:r>
            <w:r w:rsidRPr="002C6537">
              <w:rPr>
                <w:rFonts w:ascii="Arial" w:eastAsiaTheme="minorEastAsia" w:hAnsi="Arial" w:hint="eastAsia"/>
                <w:b/>
                <w:sz w:val="18"/>
                <w:vertAlign w:val="superscript"/>
              </w:rPr>
              <w:t>o</w:t>
            </w:r>
          </w:p>
        </w:tc>
        <w:tc>
          <w:tcPr>
            <w:tcW w:w="724" w:type="dxa"/>
          </w:tcPr>
          <w:p w:rsidR="00AA2F30" w:rsidRPr="00C04A08" w:rsidRDefault="00AA2F30" w:rsidP="007E5DA2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Theme="minorEastAsia" w:hAnsi="Arial" w:hint="eastAsia"/>
                <w:b/>
                <w:sz w:val="18"/>
              </w:rPr>
              <w:t>1</w:t>
            </w:r>
            <w:r>
              <w:rPr>
                <w:rFonts w:ascii="Arial" w:eastAsiaTheme="minorEastAsia" w:hAnsi="Arial"/>
                <w:b/>
                <w:sz w:val="18"/>
              </w:rPr>
              <w:t>5</w:t>
            </w:r>
            <w:r>
              <w:rPr>
                <w:rFonts w:ascii="Arial" w:eastAsiaTheme="minorEastAsia" w:hAnsi="Arial" w:hint="eastAsia"/>
                <w:b/>
                <w:sz w:val="18"/>
              </w:rPr>
              <w:t>0</w:t>
            </w:r>
            <w:r w:rsidRPr="002C6537">
              <w:rPr>
                <w:rFonts w:ascii="Arial" w:eastAsiaTheme="minorEastAsia" w:hAnsi="Arial" w:hint="eastAsia"/>
                <w:b/>
                <w:sz w:val="18"/>
                <w:vertAlign w:val="superscript"/>
              </w:rPr>
              <w:t>o</w:t>
            </w:r>
          </w:p>
        </w:tc>
        <w:tc>
          <w:tcPr>
            <w:tcW w:w="830" w:type="dxa"/>
          </w:tcPr>
          <w:p w:rsidR="00AA2F30" w:rsidRPr="00C04A08" w:rsidRDefault="00AA2F30" w:rsidP="007E5DA2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Theme="minorEastAsia" w:hAnsi="Arial" w:hint="eastAsia"/>
                <w:b/>
                <w:sz w:val="18"/>
              </w:rPr>
              <w:t>180</w:t>
            </w:r>
            <w:r w:rsidRPr="002C6537">
              <w:rPr>
                <w:rFonts w:ascii="Arial" w:eastAsiaTheme="minorEastAsia" w:hAnsi="Arial" w:hint="eastAsia"/>
                <w:b/>
                <w:sz w:val="18"/>
                <w:vertAlign w:val="superscript"/>
              </w:rPr>
              <w:t>o</w:t>
            </w:r>
          </w:p>
        </w:tc>
      </w:tr>
      <w:tr w:rsidR="00AA2F30" w:rsidRPr="00C04A08" w:rsidTr="007E5DA2">
        <w:trPr>
          <w:trHeight w:val="187"/>
          <w:jc w:val="center"/>
        </w:trPr>
        <w:tc>
          <w:tcPr>
            <w:tcW w:w="1209" w:type="dxa"/>
            <w:shd w:val="clear" w:color="auto" w:fill="auto"/>
          </w:tcPr>
          <w:p w:rsidR="00AA2F30" w:rsidRPr="00C04A08" w:rsidRDefault="00AA2F30" w:rsidP="007E5DA2">
            <w:pPr>
              <w:pStyle w:val="TAC"/>
            </w:pPr>
            <w:r w:rsidRPr="00C04A08">
              <w:t>n257</w:t>
            </w:r>
          </w:p>
        </w:tc>
        <w:tc>
          <w:tcPr>
            <w:tcW w:w="1029" w:type="dxa"/>
            <w:shd w:val="clear" w:color="auto" w:fill="auto"/>
          </w:tcPr>
          <w:p w:rsidR="00AA2F30" w:rsidRPr="00C04A08" w:rsidRDefault="00AA2F30" w:rsidP="00AA2F30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-77.4</w:t>
            </w:r>
          </w:p>
        </w:tc>
        <w:tc>
          <w:tcPr>
            <w:tcW w:w="980" w:type="dxa"/>
            <w:shd w:val="clear" w:color="auto" w:fill="auto"/>
          </w:tcPr>
          <w:p w:rsidR="00AA2F30" w:rsidRPr="00C04A08" w:rsidRDefault="00AA2F30" w:rsidP="00AA2F30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-74.4</w:t>
            </w:r>
          </w:p>
        </w:tc>
        <w:tc>
          <w:tcPr>
            <w:tcW w:w="1030" w:type="dxa"/>
            <w:shd w:val="clear" w:color="auto" w:fill="auto"/>
          </w:tcPr>
          <w:p w:rsidR="00AA2F30" w:rsidRPr="00C04A08" w:rsidRDefault="00AA2F30" w:rsidP="00AA2F30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-71.4</w:t>
            </w:r>
          </w:p>
        </w:tc>
        <w:tc>
          <w:tcPr>
            <w:tcW w:w="992" w:type="dxa"/>
            <w:shd w:val="clear" w:color="auto" w:fill="auto"/>
          </w:tcPr>
          <w:p w:rsidR="00AA2F30" w:rsidRPr="00C04A08" w:rsidRDefault="00AA2F30" w:rsidP="00AA2F30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-68.4</w:t>
            </w:r>
          </w:p>
        </w:tc>
        <w:tc>
          <w:tcPr>
            <w:tcW w:w="709" w:type="dxa"/>
          </w:tcPr>
          <w:p w:rsidR="00AA2F30" w:rsidRPr="002C6537" w:rsidRDefault="00AA2F30" w:rsidP="007E5DA2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18</w:t>
            </w:r>
          </w:p>
        </w:tc>
        <w:tc>
          <w:tcPr>
            <w:tcW w:w="709" w:type="dxa"/>
          </w:tcPr>
          <w:p w:rsidR="00AA2F30" w:rsidRPr="002C6537" w:rsidRDefault="00AA2F30" w:rsidP="007E5DA2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23</w:t>
            </w:r>
          </w:p>
        </w:tc>
        <w:tc>
          <w:tcPr>
            <w:tcW w:w="708" w:type="dxa"/>
          </w:tcPr>
          <w:p w:rsidR="00AA2F30" w:rsidRPr="002C6537" w:rsidRDefault="00AA2F30" w:rsidP="007E5DA2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27</w:t>
            </w:r>
          </w:p>
        </w:tc>
        <w:tc>
          <w:tcPr>
            <w:tcW w:w="709" w:type="dxa"/>
          </w:tcPr>
          <w:p w:rsidR="00AA2F30" w:rsidRPr="002C6537" w:rsidRDefault="00AA2F30" w:rsidP="007E5DA2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29</w:t>
            </w:r>
          </w:p>
        </w:tc>
        <w:tc>
          <w:tcPr>
            <w:tcW w:w="724" w:type="dxa"/>
          </w:tcPr>
          <w:p w:rsidR="00AA2F30" w:rsidRPr="002C6537" w:rsidRDefault="00AA2F30" w:rsidP="007E5DA2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29</w:t>
            </w:r>
          </w:p>
        </w:tc>
        <w:tc>
          <w:tcPr>
            <w:tcW w:w="830" w:type="dxa"/>
          </w:tcPr>
          <w:p w:rsidR="00AA2F30" w:rsidRPr="002C6537" w:rsidRDefault="00AA2F30" w:rsidP="007E5DA2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27</w:t>
            </w:r>
          </w:p>
        </w:tc>
      </w:tr>
      <w:tr w:rsidR="00AA2F30" w:rsidRPr="00C04A08" w:rsidTr="007E5DA2">
        <w:trPr>
          <w:trHeight w:val="187"/>
          <w:jc w:val="center"/>
        </w:trPr>
        <w:tc>
          <w:tcPr>
            <w:tcW w:w="1209" w:type="dxa"/>
            <w:shd w:val="clear" w:color="auto" w:fill="auto"/>
          </w:tcPr>
          <w:p w:rsidR="00AA2F30" w:rsidRPr="00C04A08" w:rsidRDefault="00AA2F30" w:rsidP="00AA2F30">
            <w:pPr>
              <w:pStyle w:val="TAC"/>
            </w:pPr>
            <w:r w:rsidRPr="00C04A08">
              <w:rPr>
                <w:rFonts w:eastAsia="MS Mincho"/>
                <w:lang w:val="en-US"/>
              </w:rPr>
              <w:t>n258</w:t>
            </w:r>
          </w:p>
        </w:tc>
        <w:tc>
          <w:tcPr>
            <w:tcW w:w="1029" w:type="dxa"/>
            <w:shd w:val="clear" w:color="auto" w:fill="auto"/>
          </w:tcPr>
          <w:p w:rsidR="00AA2F30" w:rsidRPr="00C04A08" w:rsidRDefault="00AA2F30" w:rsidP="00AA2F30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-77.4</w:t>
            </w:r>
          </w:p>
        </w:tc>
        <w:tc>
          <w:tcPr>
            <w:tcW w:w="980" w:type="dxa"/>
            <w:shd w:val="clear" w:color="auto" w:fill="auto"/>
          </w:tcPr>
          <w:p w:rsidR="00AA2F30" w:rsidRPr="00C04A08" w:rsidRDefault="00AA2F30" w:rsidP="00AA2F30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-74.4</w:t>
            </w:r>
          </w:p>
        </w:tc>
        <w:tc>
          <w:tcPr>
            <w:tcW w:w="1030" w:type="dxa"/>
            <w:shd w:val="clear" w:color="auto" w:fill="auto"/>
          </w:tcPr>
          <w:p w:rsidR="00AA2F30" w:rsidRPr="00C04A08" w:rsidRDefault="00AA2F30" w:rsidP="00AA2F30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-71.4</w:t>
            </w:r>
          </w:p>
        </w:tc>
        <w:tc>
          <w:tcPr>
            <w:tcW w:w="992" w:type="dxa"/>
            <w:shd w:val="clear" w:color="auto" w:fill="auto"/>
          </w:tcPr>
          <w:p w:rsidR="00AA2F30" w:rsidRPr="00C04A08" w:rsidRDefault="00AA2F30" w:rsidP="00AA2F30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-68.4</w:t>
            </w:r>
          </w:p>
        </w:tc>
        <w:tc>
          <w:tcPr>
            <w:tcW w:w="709" w:type="dxa"/>
          </w:tcPr>
          <w:p w:rsidR="00AA2F30" w:rsidRPr="002C6537" w:rsidRDefault="00AA2F30" w:rsidP="00AA2F30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18</w:t>
            </w:r>
          </w:p>
        </w:tc>
        <w:tc>
          <w:tcPr>
            <w:tcW w:w="709" w:type="dxa"/>
          </w:tcPr>
          <w:p w:rsidR="00AA2F30" w:rsidRPr="002C6537" w:rsidRDefault="00AA2F30" w:rsidP="00AA2F30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23</w:t>
            </w:r>
          </w:p>
        </w:tc>
        <w:tc>
          <w:tcPr>
            <w:tcW w:w="708" w:type="dxa"/>
          </w:tcPr>
          <w:p w:rsidR="00AA2F30" w:rsidRPr="002C6537" w:rsidRDefault="00AA2F30" w:rsidP="00AA2F30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27</w:t>
            </w:r>
          </w:p>
        </w:tc>
        <w:tc>
          <w:tcPr>
            <w:tcW w:w="709" w:type="dxa"/>
          </w:tcPr>
          <w:p w:rsidR="00AA2F30" w:rsidRPr="002C6537" w:rsidRDefault="00AA2F30" w:rsidP="00AA2F30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29</w:t>
            </w:r>
          </w:p>
        </w:tc>
        <w:tc>
          <w:tcPr>
            <w:tcW w:w="724" w:type="dxa"/>
          </w:tcPr>
          <w:p w:rsidR="00AA2F30" w:rsidRPr="002C6537" w:rsidRDefault="00AA2F30" w:rsidP="00AA2F30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29</w:t>
            </w:r>
          </w:p>
        </w:tc>
        <w:tc>
          <w:tcPr>
            <w:tcW w:w="830" w:type="dxa"/>
          </w:tcPr>
          <w:p w:rsidR="00AA2F30" w:rsidRPr="002C6537" w:rsidRDefault="00AA2F30" w:rsidP="00AA2F30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27</w:t>
            </w:r>
          </w:p>
        </w:tc>
      </w:tr>
      <w:tr w:rsidR="00AA2F30" w:rsidRPr="00C04A08" w:rsidTr="007E5DA2">
        <w:trPr>
          <w:trHeight w:val="187"/>
          <w:jc w:val="center"/>
        </w:trPr>
        <w:tc>
          <w:tcPr>
            <w:tcW w:w="1209" w:type="dxa"/>
            <w:shd w:val="clear" w:color="auto" w:fill="auto"/>
          </w:tcPr>
          <w:p w:rsidR="00AA2F30" w:rsidRPr="00C04A08" w:rsidRDefault="00AA2F30" w:rsidP="00AA2F30">
            <w:pPr>
              <w:pStyle w:val="TAC"/>
              <w:rPr>
                <w:rFonts w:eastAsia="MS Mincho"/>
                <w:lang w:val="en-US"/>
              </w:rPr>
            </w:pPr>
            <w:r w:rsidRPr="00C04A08">
              <w:rPr>
                <w:rFonts w:eastAsia="MS Mincho"/>
                <w:lang w:val="en-US"/>
              </w:rPr>
              <w:t>n259</w:t>
            </w:r>
          </w:p>
        </w:tc>
        <w:tc>
          <w:tcPr>
            <w:tcW w:w="1029" w:type="dxa"/>
            <w:shd w:val="clear" w:color="auto" w:fill="auto"/>
          </w:tcPr>
          <w:p w:rsidR="00AA2F30" w:rsidRPr="00C04A08" w:rsidRDefault="00AA2F30" w:rsidP="00AA2F30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-71.9</w:t>
            </w:r>
          </w:p>
        </w:tc>
        <w:tc>
          <w:tcPr>
            <w:tcW w:w="980" w:type="dxa"/>
            <w:shd w:val="clear" w:color="auto" w:fill="auto"/>
          </w:tcPr>
          <w:p w:rsidR="00AA2F30" w:rsidRPr="00C04A08" w:rsidRDefault="00AA2F30" w:rsidP="00AA2F30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-68.9</w:t>
            </w:r>
          </w:p>
        </w:tc>
        <w:tc>
          <w:tcPr>
            <w:tcW w:w="1030" w:type="dxa"/>
            <w:shd w:val="clear" w:color="auto" w:fill="auto"/>
          </w:tcPr>
          <w:p w:rsidR="00AA2F30" w:rsidRPr="00C04A08" w:rsidRDefault="00AA2F30" w:rsidP="00AA2F30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-65.9</w:t>
            </w:r>
          </w:p>
        </w:tc>
        <w:tc>
          <w:tcPr>
            <w:tcW w:w="992" w:type="dxa"/>
            <w:shd w:val="clear" w:color="auto" w:fill="auto"/>
          </w:tcPr>
          <w:p w:rsidR="00AA2F30" w:rsidRPr="00C04A08" w:rsidRDefault="00AA2F30" w:rsidP="00AA2F30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-62.9</w:t>
            </w:r>
          </w:p>
        </w:tc>
        <w:tc>
          <w:tcPr>
            <w:tcW w:w="709" w:type="dxa"/>
          </w:tcPr>
          <w:p w:rsidR="00AA2F30" w:rsidRPr="002C6537" w:rsidRDefault="00AA2F30" w:rsidP="00AA2F30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 w:hint="eastAsia"/>
                <w:szCs w:val="18"/>
                <w:lang w:eastAsia="ko-KR"/>
              </w:rPr>
              <w:t>TBD</w:t>
            </w:r>
          </w:p>
        </w:tc>
        <w:tc>
          <w:tcPr>
            <w:tcW w:w="709" w:type="dxa"/>
          </w:tcPr>
          <w:p w:rsidR="00AA2F30" w:rsidRPr="00AA2F30" w:rsidRDefault="00AA2F30" w:rsidP="00AA2F30">
            <w:pPr>
              <w:jc w:val="center"/>
              <w:rPr>
                <w:rFonts w:ascii="Arial" w:eastAsiaTheme="minorEastAsia" w:hAnsi="Arial"/>
                <w:sz w:val="18"/>
                <w:szCs w:val="18"/>
                <w:lang w:eastAsia="ko-KR"/>
              </w:rPr>
            </w:pPr>
            <w:r w:rsidRPr="00AA2F30">
              <w:rPr>
                <w:rFonts w:ascii="Arial" w:eastAsiaTheme="minorEastAsia" w:hAnsi="Arial" w:hint="eastAsia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708" w:type="dxa"/>
          </w:tcPr>
          <w:p w:rsidR="00AA2F30" w:rsidRPr="00AA2F30" w:rsidRDefault="00AA2F30" w:rsidP="00AA2F30">
            <w:pPr>
              <w:jc w:val="center"/>
              <w:rPr>
                <w:rFonts w:ascii="Arial" w:eastAsiaTheme="minorEastAsia" w:hAnsi="Arial"/>
                <w:sz w:val="18"/>
                <w:szCs w:val="18"/>
                <w:lang w:eastAsia="ko-KR"/>
              </w:rPr>
            </w:pPr>
            <w:r w:rsidRPr="00AA2F30">
              <w:rPr>
                <w:rFonts w:ascii="Arial" w:eastAsiaTheme="minorEastAsia" w:hAnsi="Arial" w:hint="eastAsia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709" w:type="dxa"/>
          </w:tcPr>
          <w:p w:rsidR="00AA2F30" w:rsidRPr="00AA2F30" w:rsidRDefault="00AA2F30" w:rsidP="00AA2F30">
            <w:pPr>
              <w:jc w:val="center"/>
              <w:rPr>
                <w:rFonts w:ascii="Arial" w:eastAsiaTheme="minorEastAsia" w:hAnsi="Arial"/>
                <w:sz w:val="18"/>
                <w:szCs w:val="18"/>
                <w:lang w:eastAsia="ko-KR"/>
              </w:rPr>
            </w:pPr>
            <w:r w:rsidRPr="00AA2F30">
              <w:rPr>
                <w:rFonts w:ascii="Arial" w:eastAsiaTheme="minorEastAsia" w:hAnsi="Arial" w:hint="eastAsia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724" w:type="dxa"/>
          </w:tcPr>
          <w:p w:rsidR="00AA2F30" w:rsidRPr="00AA2F30" w:rsidRDefault="00AA2F30" w:rsidP="00AA2F30">
            <w:pPr>
              <w:jc w:val="center"/>
              <w:rPr>
                <w:rFonts w:ascii="Arial" w:eastAsiaTheme="minorEastAsia" w:hAnsi="Arial"/>
                <w:sz w:val="18"/>
                <w:szCs w:val="18"/>
                <w:lang w:eastAsia="ko-KR"/>
              </w:rPr>
            </w:pPr>
            <w:r w:rsidRPr="00AA2F30">
              <w:rPr>
                <w:rFonts w:ascii="Arial" w:eastAsiaTheme="minorEastAsia" w:hAnsi="Arial" w:hint="eastAsia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830" w:type="dxa"/>
          </w:tcPr>
          <w:p w:rsidR="00AA2F30" w:rsidRPr="00AA2F30" w:rsidRDefault="00AA2F30" w:rsidP="00AA2F30">
            <w:pPr>
              <w:jc w:val="center"/>
              <w:rPr>
                <w:rFonts w:ascii="Arial" w:eastAsiaTheme="minorEastAsia" w:hAnsi="Arial"/>
                <w:sz w:val="18"/>
                <w:szCs w:val="18"/>
                <w:lang w:eastAsia="ko-KR"/>
              </w:rPr>
            </w:pPr>
            <w:r w:rsidRPr="00AA2F30">
              <w:rPr>
                <w:rFonts w:ascii="Arial" w:eastAsiaTheme="minorEastAsia" w:hAnsi="Arial" w:hint="eastAsia"/>
                <w:sz w:val="18"/>
                <w:szCs w:val="18"/>
                <w:lang w:eastAsia="ko-KR"/>
              </w:rPr>
              <w:t>TBD</w:t>
            </w:r>
          </w:p>
        </w:tc>
      </w:tr>
      <w:tr w:rsidR="00AA2F30" w:rsidRPr="00C04A08" w:rsidTr="007E5DA2">
        <w:trPr>
          <w:trHeight w:val="187"/>
          <w:jc w:val="center"/>
        </w:trPr>
        <w:tc>
          <w:tcPr>
            <w:tcW w:w="1209" w:type="dxa"/>
            <w:shd w:val="clear" w:color="auto" w:fill="auto"/>
          </w:tcPr>
          <w:p w:rsidR="00AA2F30" w:rsidRPr="00C04A08" w:rsidRDefault="00AA2F30" w:rsidP="00AA2F30">
            <w:pPr>
              <w:pStyle w:val="TAC"/>
            </w:pPr>
            <w:r w:rsidRPr="00C04A08">
              <w:rPr>
                <w:rFonts w:eastAsia="MS Mincho"/>
                <w:lang w:val="en-US"/>
              </w:rPr>
              <w:t>n260</w:t>
            </w:r>
          </w:p>
        </w:tc>
        <w:tc>
          <w:tcPr>
            <w:tcW w:w="1029" w:type="dxa"/>
            <w:shd w:val="clear" w:color="auto" w:fill="auto"/>
          </w:tcPr>
          <w:p w:rsidR="00AA2F30" w:rsidRPr="00C04A08" w:rsidRDefault="00AA2F30" w:rsidP="00AA2F30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-73.1</w:t>
            </w:r>
          </w:p>
        </w:tc>
        <w:tc>
          <w:tcPr>
            <w:tcW w:w="980" w:type="dxa"/>
            <w:shd w:val="clear" w:color="auto" w:fill="auto"/>
          </w:tcPr>
          <w:p w:rsidR="00AA2F30" w:rsidRPr="00C04A08" w:rsidRDefault="00AA2F30" w:rsidP="00AA2F30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-70.1</w:t>
            </w:r>
          </w:p>
        </w:tc>
        <w:tc>
          <w:tcPr>
            <w:tcW w:w="1030" w:type="dxa"/>
            <w:shd w:val="clear" w:color="auto" w:fill="auto"/>
          </w:tcPr>
          <w:p w:rsidR="00AA2F30" w:rsidRPr="00C04A08" w:rsidRDefault="00AA2F30" w:rsidP="00AA2F30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-67.1</w:t>
            </w:r>
          </w:p>
        </w:tc>
        <w:tc>
          <w:tcPr>
            <w:tcW w:w="992" w:type="dxa"/>
            <w:shd w:val="clear" w:color="auto" w:fill="auto"/>
          </w:tcPr>
          <w:p w:rsidR="00AA2F30" w:rsidRPr="00C04A08" w:rsidRDefault="00AA2F30" w:rsidP="00AA2F30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-64.1</w:t>
            </w:r>
          </w:p>
        </w:tc>
        <w:tc>
          <w:tcPr>
            <w:tcW w:w="709" w:type="dxa"/>
          </w:tcPr>
          <w:p w:rsidR="00AA2F30" w:rsidRPr="002C6537" w:rsidRDefault="00AA2F30" w:rsidP="00AA2F30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 w:hint="eastAsia"/>
                <w:szCs w:val="18"/>
                <w:lang w:eastAsia="ko-KR"/>
              </w:rPr>
              <w:t>TBD</w:t>
            </w:r>
          </w:p>
        </w:tc>
        <w:tc>
          <w:tcPr>
            <w:tcW w:w="709" w:type="dxa"/>
          </w:tcPr>
          <w:p w:rsidR="00AA2F30" w:rsidRPr="00AA2F30" w:rsidRDefault="00AA2F30" w:rsidP="00AA2F30">
            <w:pPr>
              <w:jc w:val="center"/>
              <w:rPr>
                <w:rFonts w:ascii="Arial" w:eastAsiaTheme="minorEastAsia" w:hAnsi="Arial"/>
                <w:sz w:val="18"/>
                <w:szCs w:val="18"/>
                <w:lang w:eastAsia="ko-KR"/>
              </w:rPr>
            </w:pPr>
            <w:r w:rsidRPr="00AA2F30">
              <w:rPr>
                <w:rFonts w:ascii="Arial" w:eastAsiaTheme="minorEastAsia" w:hAnsi="Arial" w:hint="eastAsia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708" w:type="dxa"/>
          </w:tcPr>
          <w:p w:rsidR="00AA2F30" w:rsidRPr="00AA2F30" w:rsidRDefault="00AA2F30" w:rsidP="00AA2F30">
            <w:pPr>
              <w:jc w:val="center"/>
              <w:rPr>
                <w:rFonts w:ascii="Arial" w:eastAsiaTheme="minorEastAsia" w:hAnsi="Arial"/>
                <w:sz w:val="18"/>
                <w:szCs w:val="18"/>
                <w:lang w:eastAsia="ko-KR"/>
              </w:rPr>
            </w:pPr>
            <w:r w:rsidRPr="00AA2F30">
              <w:rPr>
                <w:rFonts w:ascii="Arial" w:eastAsiaTheme="minorEastAsia" w:hAnsi="Arial" w:hint="eastAsia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709" w:type="dxa"/>
          </w:tcPr>
          <w:p w:rsidR="00AA2F30" w:rsidRPr="00AA2F30" w:rsidRDefault="00AA2F30" w:rsidP="00AA2F30">
            <w:pPr>
              <w:jc w:val="center"/>
              <w:rPr>
                <w:rFonts w:ascii="Arial" w:eastAsiaTheme="minorEastAsia" w:hAnsi="Arial"/>
                <w:sz w:val="18"/>
                <w:szCs w:val="18"/>
                <w:lang w:eastAsia="ko-KR"/>
              </w:rPr>
            </w:pPr>
            <w:r w:rsidRPr="00AA2F30">
              <w:rPr>
                <w:rFonts w:ascii="Arial" w:eastAsiaTheme="minorEastAsia" w:hAnsi="Arial" w:hint="eastAsia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724" w:type="dxa"/>
          </w:tcPr>
          <w:p w:rsidR="00AA2F30" w:rsidRPr="00AA2F30" w:rsidRDefault="00AA2F30" w:rsidP="00AA2F30">
            <w:pPr>
              <w:jc w:val="center"/>
              <w:rPr>
                <w:rFonts w:ascii="Arial" w:eastAsiaTheme="minorEastAsia" w:hAnsi="Arial"/>
                <w:sz w:val="18"/>
                <w:szCs w:val="18"/>
                <w:lang w:eastAsia="ko-KR"/>
              </w:rPr>
            </w:pPr>
            <w:r w:rsidRPr="00AA2F30">
              <w:rPr>
                <w:rFonts w:ascii="Arial" w:eastAsiaTheme="minorEastAsia" w:hAnsi="Arial" w:hint="eastAsia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830" w:type="dxa"/>
          </w:tcPr>
          <w:p w:rsidR="00AA2F30" w:rsidRPr="00AA2F30" w:rsidRDefault="00AA2F30" w:rsidP="00AA2F30">
            <w:pPr>
              <w:jc w:val="center"/>
              <w:rPr>
                <w:rFonts w:ascii="Arial" w:eastAsiaTheme="minorEastAsia" w:hAnsi="Arial"/>
                <w:sz w:val="18"/>
                <w:szCs w:val="18"/>
                <w:lang w:eastAsia="ko-KR"/>
              </w:rPr>
            </w:pPr>
            <w:r w:rsidRPr="00AA2F30">
              <w:rPr>
                <w:rFonts w:ascii="Arial" w:eastAsiaTheme="minorEastAsia" w:hAnsi="Arial" w:hint="eastAsia"/>
                <w:sz w:val="18"/>
                <w:szCs w:val="18"/>
                <w:lang w:eastAsia="ko-KR"/>
              </w:rPr>
              <w:t>TBD</w:t>
            </w:r>
          </w:p>
        </w:tc>
      </w:tr>
      <w:tr w:rsidR="00AA2F30" w:rsidRPr="00C04A08" w:rsidTr="007E5DA2">
        <w:trPr>
          <w:trHeight w:val="187"/>
          <w:jc w:val="center"/>
        </w:trPr>
        <w:tc>
          <w:tcPr>
            <w:tcW w:w="1209" w:type="dxa"/>
            <w:shd w:val="clear" w:color="auto" w:fill="auto"/>
          </w:tcPr>
          <w:p w:rsidR="00AA2F30" w:rsidRPr="00C04A08" w:rsidRDefault="00AA2F30" w:rsidP="00AA2F30">
            <w:pPr>
              <w:pStyle w:val="TAC"/>
              <w:rPr>
                <w:rFonts w:eastAsia="MS Mincho"/>
                <w:lang w:val="en-US"/>
              </w:rPr>
            </w:pPr>
            <w:r w:rsidRPr="00C04A08">
              <w:rPr>
                <w:rFonts w:eastAsia="MS Mincho"/>
                <w:lang w:val="en-US"/>
              </w:rPr>
              <w:t>n261</w:t>
            </w:r>
          </w:p>
        </w:tc>
        <w:tc>
          <w:tcPr>
            <w:tcW w:w="1029" w:type="dxa"/>
            <w:shd w:val="clear" w:color="auto" w:fill="auto"/>
          </w:tcPr>
          <w:p w:rsidR="00AA2F30" w:rsidRPr="00C04A08" w:rsidRDefault="00AA2F30" w:rsidP="00AA2F30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-77.4</w:t>
            </w:r>
          </w:p>
        </w:tc>
        <w:tc>
          <w:tcPr>
            <w:tcW w:w="980" w:type="dxa"/>
            <w:shd w:val="clear" w:color="auto" w:fill="auto"/>
          </w:tcPr>
          <w:p w:rsidR="00AA2F30" w:rsidRPr="00C04A08" w:rsidRDefault="00AA2F30" w:rsidP="00AA2F30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-74.4</w:t>
            </w:r>
          </w:p>
        </w:tc>
        <w:tc>
          <w:tcPr>
            <w:tcW w:w="1030" w:type="dxa"/>
            <w:shd w:val="clear" w:color="auto" w:fill="auto"/>
          </w:tcPr>
          <w:p w:rsidR="00AA2F30" w:rsidRPr="00C04A08" w:rsidRDefault="00AA2F30" w:rsidP="00AA2F30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-71.4</w:t>
            </w:r>
          </w:p>
        </w:tc>
        <w:tc>
          <w:tcPr>
            <w:tcW w:w="992" w:type="dxa"/>
            <w:shd w:val="clear" w:color="auto" w:fill="auto"/>
          </w:tcPr>
          <w:p w:rsidR="00AA2F30" w:rsidRPr="00C04A08" w:rsidRDefault="00AA2F30" w:rsidP="00AA2F30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-68.4</w:t>
            </w:r>
          </w:p>
        </w:tc>
        <w:tc>
          <w:tcPr>
            <w:tcW w:w="709" w:type="dxa"/>
          </w:tcPr>
          <w:p w:rsidR="00AA2F30" w:rsidRPr="002C6537" w:rsidRDefault="00AA2F30" w:rsidP="00AA2F30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18</w:t>
            </w:r>
          </w:p>
        </w:tc>
        <w:tc>
          <w:tcPr>
            <w:tcW w:w="709" w:type="dxa"/>
          </w:tcPr>
          <w:p w:rsidR="00AA2F30" w:rsidRPr="002C6537" w:rsidRDefault="00AA2F30" w:rsidP="00AA2F30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23</w:t>
            </w:r>
          </w:p>
        </w:tc>
        <w:tc>
          <w:tcPr>
            <w:tcW w:w="708" w:type="dxa"/>
          </w:tcPr>
          <w:p w:rsidR="00AA2F30" w:rsidRPr="002C6537" w:rsidRDefault="00AA2F30" w:rsidP="00AA2F30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27</w:t>
            </w:r>
          </w:p>
        </w:tc>
        <w:tc>
          <w:tcPr>
            <w:tcW w:w="709" w:type="dxa"/>
          </w:tcPr>
          <w:p w:rsidR="00AA2F30" w:rsidRPr="002C6537" w:rsidRDefault="00AA2F30" w:rsidP="00AA2F30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29</w:t>
            </w:r>
          </w:p>
        </w:tc>
        <w:tc>
          <w:tcPr>
            <w:tcW w:w="724" w:type="dxa"/>
          </w:tcPr>
          <w:p w:rsidR="00AA2F30" w:rsidRPr="002C6537" w:rsidRDefault="00AA2F30" w:rsidP="00AA2F30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29</w:t>
            </w:r>
          </w:p>
        </w:tc>
        <w:tc>
          <w:tcPr>
            <w:tcW w:w="830" w:type="dxa"/>
          </w:tcPr>
          <w:p w:rsidR="00AA2F30" w:rsidRPr="002C6537" w:rsidRDefault="00AA2F30" w:rsidP="00AA2F30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27</w:t>
            </w:r>
          </w:p>
        </w:tc>
      </w:tr>
      <w:tr w:rsidR="00AA2F30" w:rsidRPr="00C04A08" w:rsidTr="007E5DA2">
        <w:trPr>
          <w:trHeight w:val="187"/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30" w:rsidRPr="00C04A08" w:rsidRDefault="00AA2F30" w:rsidP="00AA2F30">
            <w:pPr>
              <w:pStyle w:val="TAC"/>
              <w:rPr>
                <w:rFonts w:eastAsia="MS Mincho"/>
                <w:lang w:val="en-US"/>
              </w:rPr>
            </w:pPr>
            <w:r>
              <w:rPr>
                <w:rFonts w:eastAsia="MS Mincho"/>
                <w:szCs w:val="22"/>
                <w:lang w:val="en-US"/>
              </w:rPr>
              <w:t>n262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30" w:rsidRPr="00C04A08" w:rsidRDefault="00AA2F30" w:rsidP="00AA2F3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-69.7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30" w:rsidRPr="00C04A08" w:rsidRDefault="00AA2F30" w:rsidP="00AA2F3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-66.7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30" w:rsidRPr="00C04A08" w:rsidRDefault="00AA2F30" w:rsidP="00AA2F3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-63.7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30" w:rsidRPr="00C04A08" w:rsidRDefault="00AA2F30" w:rsidP="00AA2F3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-60.7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30" w:rsidRPr="00AA2F30" w:rsidRDefault="00AA2F30" w:rsidP="00AA2F30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 w:rsidRPr="00A53402">
              <w:rPr>
                <w:rFonts w:eastAsiaTheme="minorEastAsia" w:hint="eastAsia"/>
                <w:szCs w:val="18"/>
                <w:lang w:eastAsia="ko-KR"/>
              </w:rPr>
              <w:t>TBD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30" w:rsidRPr="00AA2F30" w:rsidRDefault="00AA2F30" w:rsidP="00AA2F30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 w:rsidRPr="00A53402">
              <w:rPr>
                <w:rFonts w:eastAsiaTheme="minorEastAsia" w:hint="eastAsia"/>
                <w:szCs w:val="18"/>
                <w:lang w:eastAsia="ko-KR"/>
              </w:rPr>
              <w:t>TBD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30" w:rsidRPr="00AA2F30" w:rsidRDefault="00AA2F30" w:rsidP="00AA2F30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 w:rsidRPr="00A53402">
              <w:rPr>
                <w:rFonts w:eastAsiaTheme="minorEastAsia" w:hint="eastAsia"/>
                <w:szCs w:val="18"/>
                <w:lang w:eastAsia="ko-KR"/>
              </w:rPr>
              <w:t>TBD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30" w:rsidRPr="00AA2F30" w:rsidRDefault="00AA2F30" w:rsidP="00AA2F30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 w:rsidRPr="00A53402">
              <w:rPr>
                <w:rFonts w:eastAsiaTheme="minorEastAsia" w:hint="eastAsia"/>
                <w:szCs w:val="18"/>
                <w:lang w:eastAsia="ko-KR"/>
              </w:rPr>
              <w:t>TBD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30" w:rsidRPr="00AA2F30" w:rsidRDefault="00AA2F30" w:rsidP="00AA2F30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 w:rsidRPr="00A53402">
              <w:rPr>
                <w:rFonts w:eastAsiaTheme="minorEastAsia" w:hint="eastAsia"/>
                <w:szCs w:val="18"/>
                <w:lang w:eastAsia="ko-KR"/>
              </w:rPr>
              <w:t>TBD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30" w:rsidRPr="00AA2F30" w:rsidRDefault="00AA2F30" w:rsidP="00AA2F30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 w:rsidRPr="00A53402">
              <w:rPr>
                <w:rFonts w:eastAsiaTheme="minorEastAsia" w:hint="eastAsia"/>
                <w:szCs w:val="18"/>
                <w:lang w:eastAsia="ko-KR"/>
              </w:rPr>
              <w:t>TBD</w:t>
            </w:r>
          </w:p>
        </w:tc>
      </w:tr>
      <w:tr w:rsidR="00AA2F30" w:rsidRPr="00C04A08" w:rsidTr="007E5DA2">
        <w:trPr>
          <w:jc w:val="center"/>
        </w:trPr>
        <w:tc>
          <w:tcPr>
            <w:tcW w:w="9629" w:type="dxa"/>
            <w:gridSpan w:val="11"/>
            <w:shd w:val="clear" w:color="auto" w:fill="auto"/>
          </w:tcPr>
          <w:p w:rsidR="00AA2F30" w:rsidRPr="00C04A08" w:rsidRDefault="00AA2F30" w:rsidP="007E5DA2">
            <w:pPr>
              <w:keepNext/>
              <w:keepLines/>
              <w:ind w:left="851" w:hanging="851"/>
              <w:rPr>
                <w:rFonts w:ascii="Arial" w:hAnsi="Arial"/>
                <w:sz w:val="18"/>
              </w:rPr>
            </w:pPr>
            <w:r w:rsidRPr="00C04A08">
              <w:rPr>
                <w:rFonts w:ascii="Arial" w:hAnsi="Arial"/>
                <w:sz w:val="18"/>
              </w:rPr>
              <w:t>NOTE 1:</w:t>
            </w:r>
            <w:r w:rsidRPr="00C04A08">
              <w:rPr>
                <w:rFonts w:ascii="Arial" w:hAnsi="Arial"/>
                <w:sz w:val="18"/>
              </w:rPr>
              <w:tab/>
              <w:t>The transmitter shall be set to P</w:t>
            </w:r>
            <w:r w:rsidRPr="00C04A08">
              <w:rPr>
                <w:rFonts w:ascii="Arial" w:hAnsi="Arial"/>
                <w:sz w:val="18"/>
                <w:vertAlign w:val="subscript"/>
              </w:rPr>
              <w:t>UMAX</w:t>
            </w:r>
            <w:r w:rsidRPr="00C04A08">
              <w:rPr>
                <w:rFonts w:ascii="Arial" w:hAnsi="Arial"/>
                <w:sz w:val="18"/>
              </w:rPr>
              <w:t xml:space="preserve"> as defined in clause 6.2.4</w:t>
            </w:r>
          </w:p>
          <w:p w:rsidR="00AA2F30" w:rsidRDefault="00AA2F30" w:rsidP="007E5DA2">
            <w:pPr>
              <w:keepNext/>
              <w:keepLines/>
              <w:ind w:left="851" w:hanging="851"/>
              <w:rPr>
                <w:rFonts w:ascii="Arial" w:hAnsi="Arial"/>
                <w:sz w:val="18"/>
              </w:rPr>
            </w:pPr>
            <w:r w:rsidRPr="00C04A08">
              <w:rPr>
                <w:rFonts w:ascii="Arial" w:hAnsi="Arial"/>
                <w:sz w:val="18"/>
              </w:rPr>
              <w:t>NOTE 2:</w:t>
            </w:r>
            <w:r w:rsidRPr="00C04A08">
              <w:rPr>
                <w:rFonts w:ascii="Arial" w:hAnsi="Arial"/>
                <w:sz w:val="18"/>
              </w:rPr>
              <w:tab/>
              <w:t>The EIS spherical coverage requirements</w:t>
            </w:r>
            <w:r>
              <w:rPr>
                <w:rFonts w:ascii="Arial" w:hAnsi="Arial"/>
                <w:sz w:val="18"/>
              </w:rPr>
              <w:t xml:space="preserve"> of 2 AOA offsets</w:t>
            </w:r>
            <w:r w:rsidRPr="00C04A08">
              <w:rPr>
                <w:rFonts w:ascii="Arial" w:hAnsi="Arial"/>
                <w:sz w:val="18"/>
              </w:rPr>
              <w:t xml:space="preserve"> are verified only under normal thermal conditions as defined in Annex E.2.1.</w:t>
            </w:r>
          </w:p>
          <w:p w:rsidR="00AA2F30" w:rsidRDefault="00AA2F30" w:rsidP="007E5DA2">
            <w:pPr>
              <w:keepNext/>
              <w:keepLines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  UE shall meet at least two AOA offsets. One is from {30</w:t>
            </w:r>
            <w:r w:rsidRPr="002C6537">
              <w:rPr>
                <w:rFonts w:ascii="Arial" w:eastAsiaTheme="minorEastAsia" w:hAnsi="Arial" w:hint="eastAsia"/>
                <w:b/>
                <w:sz w:val="18"/>
                <w:vertAlign w:val="superscript"/>
              </w:rPr>
              <w:t>o</w:t>
            </w:r>
            <w:r>
              <w:rPr>
                <w:rFonts w:ascii="Arial" w:hAnsi="Arial"/>
                <w:sz w:val="18"/>
              </w:rPr>
              <w:t>, 60</w:t>
            </w:r>
            <w:r w:rsidRPr="002C6537">
              <w:rPr>
                <w:rFonts w:ascii="Arial" w:eastAsiaTheme="minorEastAsia" w:hAnsi="Arial" w:hint="eastAsia"/>
                <w:b/>
                <w:sz w:val="18"/>
                <w:vertAlign w:val="superscript"/>
              </w:rPr>
              <w:t>o</w:t>
            </w:r>
            <w:r>
              <w:rPr>
                <w:rFonts w:ascii="Arial" w:hAnsi="Arial"/>
                <w:sz w:val="18"/>
              </w:rPr>
              <w:t>, 90</w:t>
            </w:r>
            <w:r w:rsidRPr="002C6537">
              <w:rPr>
                <w:rFonts w:ascii="Arial" w:eastAsiaTheme="minorEastAsia" w:hAnsi="Arial" w:hint="eastAsia"/>
                <w:b/>
                <w:sz w:val="18"/>
                <w:vertAlign w:val="superscript"/>
              </w:rPr>
              <w:t>o</w:t>
            </w:r>
            <w:r>
              <w:rPr>
                <w:rFonts w:ascii="Arial" w:hAnsi="Arial"/>
                <w:sz w:val="18"/>
              </w:rPr>
              <w:t xml:space="preserve"> } and another is from {120</w:t>
            </w:r>
            <w:r w:rsidRPr="002C6537">
              <w:rPr>
                <w:rFonts w:ascii="Arial" w:eastAsiaTheme="minorEastAsia" w:hAnsi="Arial" w:hint="eastAsia"/>
                <w:b/>
                <w:sz w:val="18"/>
                <w:vertAlign w:val="superscript"/>
              </w:rPr>
              <w:t>o</w:t>
            </w:r>
            <w:r>
              <w:rPr>
                <w:rFonts w:ascii="Arial" w:hAnsi="Arial"/>
                <w:sz w:val="18"/>
              </w:rPr>
              <w:t>, 150</w:t>
            </w:r>
            <w:r w:rsidRPr="002C6537">
              <w:rPr>
                <w:rFonts w:ascii="Arial" w:eastAsiaTheme="minorEastAsia" w:hAnsi="Arial" w:hint="eastAsia"/>
                <w:b/>
                <w:sz w:val="18"/>
                <w:vertAlign w:val="superscript"/>
              </w:rPr>
              <w:t>o</w:t>
            </w:r>
            <w:r>
              <w:rPr>
                <w:rFonts w:ascii="Arial" w:hAnsi="Arial"/>
                <w:sz w:val="18"/>
              </w:rPr>
              <w:t>,180</w:t>
            </w:r>
            <w:r w:rsidRPr="002C6537">
              <w:rPr>
                <w:rFonts w:ascii="Arial" w:eastAsiaTheme="minorEastAsia" w:hAnsi="Arial" w:hint="eastAsia"/>
                <w:b/>
                <w:sz w:val="18"/>
                <w:vertAlign w:val="superscript"/>
              </w:rPr>
              <w:t>o</w:t>
            </w:r>
            <w:r>
              <w:rPr>
                <w:rFonts w:ascii="Arial" w:hAnsi="Arial"/>
                <w:sz w:val="18"/>
              </w:rPr>
              <w:t xml:space="preserve"> }.</w:t>
            </w:r>
          </w:p>
          <w:p w:rsidR="00AA2F30" w:rsidRPr="00C04A08" w:rsidRDefault="00AA2F30" w:rsidP="00AA2F30">
            <w:pPr>
              <w:keepNext/>
              <w:keepLines/>
              <w:ind w:left="851" w:hanging="851"/>
              <w:rPr>
                <w:rFonts w:ascii="Arial" w:hAnsi="Arial"/>
                <w:sz w:val="18"/>
              </w:rPr>
            </w:pPr>
          </w:p>
        </w:tc>
      </w:tr>
    </w:tbl>
    <w:p w:rsidR="00AA2F30" w:rsidRDefault="00AA2F30" w:rsidP="00490467">
      <w:pPr>
        <w:pStyle w:val="a0"/>
        <w:rPr>
          <w:lang w:eastAsia="ko-KR"/>
        </w:rPr>
      </w:pPr>
    </w:p>
    <w:p w:rsidR="009821EF" w:rsidRDefault="009821EF" w:rsidP="009821EF">
      <w:pPr>
        <w:pStyle w:val="TH"/>
      </w:pPr>
      <w:r w:rsidRPr="00C04A08">
        <w:t xml:space="preserve">Table </w:t>
      </w:r>
      <w:r>
        <w:t>2.4</w:t>
      </w:r>
      <w:r w:rsidRPr="00C04A08">
        <w:t xml:space="preserve">: </w:t>
      </w:r>
      <w:r>
        <w:t>Pass Ratio for ‘OR combining’ (Case</w:t>
      </w:r>
      <w:r w:rsidR="007A1D9E">
        <w:t>2/Case3</w:t>
      </w:r>
      <w: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9"/>
        <w:gridCol w:w="1029"/>
        <w:gridCol w:w="980"/>
        <w:gridCol w:w="1030"/>
        <w:gridCol w:w="992"/>
        <w:gridCol w:w="709"/>
        <w:gridCol w:w="709"/>
        <w:gridCol w:w="708"/>
        <w:gridCol w:w="709"/>
        <w:gridCol w:w="724"/>
        <w:gridCol w:w="830"/>
      </w:tblGrid>
      <w:tr w:rsidR="009821EF" w:rsidRPr="00C04A08" w:rsidTr="007E5DA2">
        <w:trPr>
          <w:trHeight w:val="187"/>
          <w:jc w:val="center"/>
        </w:trPr>
        <w:tc>
          <w:tcPr>
            <w:tcW w:w="1209" w:type="dxa"/>
            <w:tcBorders>
              <w:bottom w:val="nil"/>
            </w:tcBorders>
            <w:shd w:val="clear" w:color="auto" w:fill="auto"/>
          </w:tcPr>
          <w:p w:rsidR="009821EF" w:rsidRPr="00C04A08" w:rsidRDefault="009821EF" w:rsidP="007E5DA2">
            <w:pPr>
              <w:keepNext/>
              <w:keepLines/>
              <w:jc w:val="center"/>
              <w:rPr>
                <w:rFonts w:ascii="Arial" w:eastAsia="Calibri" w:hAnsi="Arial"/>
                <w:b/>
                <w:sz w:val="18"/>
              </w:rPr>
            </w:pPr>
            <w:r w:rsidRPr="00C04A08">
              <w:rPr>
                <w:rFonts w:ascii="Arial" w:eastAsia="Calibri" w:hAnsi="Arial"/>
                <w:b/>
                <w:sz w:val="18"/>
              </w:rPr>
              <w:t>Operating band</w:t>
            </w:r>
          </w:p>
        </w:tc>
        <w:tc>
          <w:tcPr>
            <w:tcW w:w="4031" w:type="dxa"/>
            <w:gridSpan w:val="4"/>
            <w:shd w:val="clear" w:color="auto" w:fill="auto"/>
          </w:tcPr>
          <w:p w:rsidR="009821EF" w:rsidRPr="00C04A08" w:rsidRDefault="009821EF" w:rsidP="001D55D8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Fixed DL power</w:t>
            </w:r>
            <w:r w:rsidRPr="00C04A08">
              <w:rPr>
                <w:rFonts w:ascii="Arial" w:hAnsi="Arial"/>
                <w:b/>
                <w:sz w:val="18"/>
              </w:rPr>
              <w:t xml:space="preserve"> (dBm) </w:t>
            </w:r>
            <w:r w:rsidRPr="00C04A08">
              <w:rPr>
                <w:rFonts w:ascii="Arial" w:eastAsia="MS Mincho" w:hAnsi="Arial"/>
                <w:b/>
                <w:sz w:val="18"/>
              </w:rPr>
              <w:t>/ Channel bandwidth</w:t>
            </w:r>
          </w:p>
        </w:tc>
        <w:tc>
          <w:tcPr>
            <w:tcW w:w="4389" w:type="dxa"/>
            <w:gridSpan w:val="6"/>
            <w:shd w:val="clear" w:color="auto" w:fill="auto"/>
          </w:tcPr>
          <w:p w:rsidR="009821EF" w:rsidRPr="00C04A08" w:rsidRDefault="009821EF" w:rsidP="007E5DA2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Pass Ratio(Y)[%]/</w:t>
            </w:r>
            <w:r>
              <w:rPr>
                <w:rFonts w:ascii="Arial" w:hAnsi="Arial" w:hint="eastAsia"/>
                <w:b/>
                <w:sz w:val="18"/>
              </w:rPr>
              <w:t>AOA O</w:t>
            </w:r>
            <w:r>
              <w:rPr>
                <w:rFonts w:ascii="Arial" w:hAnsi="Arial"/>
                <w:b/>
                <w:sz w:val="18"/>
              </w:rPr>
              <w:t>ffset (degree)</w:t>
            </w:r>
          </w:p>
        </w:tc>
      </w:tr>
      <w:tr w:rsidR="009821EF" w:rsidRPr="00C04A08" w:rsidTr="007E5DA2">
        <w:trPr>
          <w:trHeight w:val="187"/>
          <w:jc w:val="center"/>
        </w:trPr>
        <w:tc>
          <w:tcPr>
            <w:tcW w:w="1209" w:type="dxa"/>
            <w:tcBorders>
              <w:top w:val="nil"/>
            </w:tcBorders>
            <w:shd w:val="clear" w:color="auto" w:fill="auto"/>
          </w:tcPr>
          <w:p w:rsidR="009821EF" w:rsidRPr="00C04A08" w:rsidRDefault="009821EF" w:rsidP="007E5DA2">
            <w:pPr>
              <w:keepNext/>
              <w:keepLines/>
              <w:jc w:val="center"/>
              <w:rPr>
                <w:rFonts w:ascii="Arial" w:eastAsia="Calibri" w:hAnsi="Arial"/>
                <w:b/>
                <w:sz w:val="18"/>
              </w:rPr>
            </w:pPr>
          </w:p>
        </w:tc>
        <w:tc>
          <w:tcPr>
            <w:tcW w:w="1029" w:type="dxa"/>
            <w:shd w:val="clear" w:color="auto" w:fill="auto"/>
          </w:tcPr>
          <w:p w:rsidR="009821EF" w:rsidRPr="00C04A08" w:rsidRDefault="009821EF" w:rsidP="007E5DA2">
            <w:pPr>
              <w:keepNext/>
              <w:keepLines/>
              <w:jc w:val="center"/>
              <w:rPr>
                <w:rFonts w:ascii="Arial" w:eastAsia="Calibri" w:hAnsi="Arial"/>
                <w:b/>
                <w:sz w:val="18"/>
              </w:rPr>
            </w:pPr>
            <w:r w:rsidRPr="00C04A08">
              <w:rPr>
                <w:rFonts w:ascii="Arial" w:eastAsia="MS Mincho" w:hAnsi="Arial"/>
                <w:b/>
                <w:sz w:val="18"/>
              </w:rPr>
              <w:t>50 MHz</w:t>
            </w:r>
          </w:p>
        </w:tc>
        <w:tc>
          <w:tcPr>
            <w:tcW w:w="980" w:type="dxa"/>
            <w:shd w:val="clear" w:color="auto" w:fill="auto"/>
          </w:tcPr>
          <w:p w:rsidR="009821EF" w:rsidRPr="00C04A08" w:rsidRDefault="009821EF" w:rsidP="007E5DA2">
            <w:pPr>
              <w:keepNext/>
              <w:keepLines/>
              <w:jc w:val="center"/>
              <w:rPr>
                <w:rFonts w:ascii="Arial" w:eastAsia="Calibri" w:hAnsi="Arial"/>
                <w:b/>
                <w:sz w:val="18"/>
              </w:rPr>
            </w:pPr>
            <w:r w:rsidRPr="00C04A08">
              <w:rPr>
                <w:rFonts w:ascii="Arial" w:eastAsia="MS Mincho" w:hAnsi="Arial"/>
                <w:b/>
                <w:sz w:val="18"/>
              </w:rPr>
              <w:t>100 MHz</w:t>
            </w:r>
          </w:p>
        </w:tc>
        <w:tc>
          <w:tcPr>
            <w:tcW w:w="1030" w:type="dxa"/>
            <w:shd w:val="clear" w:color="auto" w:fill="auto"/>
          </w:tcPr>
          <w:p w:rsidR="009821EF" w:rsidRPr="00C04A08" w:rsidRDefault="009821EF" w:rsidP="007E5DA2">
            <w:pPr>
              <w:keepNext/>
              <w:keepLines/>
              <w:jc w:val="center"/>
              <w:rPr>
                <w:rFonts w:ascii="Arial" w:eastAsia="Calibri" w:hAnsi="Arial"/>
                <w:b/>
                <w:sz w:val="18"/>
              </w:rPr>
            </w:pPr>
            <w:r w:rsidRPr="00C04A08">
              <w:rPr>
                <w:rFonts w:ascii="Arial" w:eastAsia="MS Mincho" w:hAnsi="Arial"/>
                <w:b/>
                <w:sz w:val="18"/>
              </w:rPr>
              <w:t>200 MHz</w:t>
            </w:r>
          </w:p>
        </w:tc>
        <w:tc>
          <w:tcPr>
            <w:tcW w:w="992" w:type="dxa"/>
            <w:shd w:val="clear" w:color="auto" w:fill="auto"/>
          </w:tcPr>
          <w:p w:rsidR="009821EF" w:rsidRPr="00C04A08" w:rsidRDefault="009821EF" w:rsidP="007E5DA2">
            <w:pPr>
              <w:keepNext/>
              <w:keepLines/>
              <w:jc w:val="center"/>
              <w:rPr>
                <w:rFonts w:ascii="Arial" w:eastAsia="Calibri" w:hAnsi="Arial"/>
                <w:b/>
                <w:sz w:val="18"/>
              </w:rPr>
            </w:pPr>
            <w:r w:rsidRPr="00C04A08">
              <w:rPr>
                <w:rFonts w:ascii="Arial" w:eastAsia="MS Mincho" w:hAnsi="Arial"/>
                <w:b/>
                <w:sz w:val="18"/>
              </w:rPr>
              <w:t>400 MHz</w:t>
            </w:r>
          </w:p>
        </w:tc>
        <w:tc>
          <w:tcPr>
            <w:tcW w:w="709" w:type="dxa"/>
          </w:tcPr>
          <w:p w:rsidR="009821EF" w:rsidRPr="002C6537" w:rsidRDefault="009821EF" w:rsidP="007E5DA2">
            <w:pPr>
              <w:keepNext/>
              <w:keepLines/>
              <w:jc w:val="center"/>
              <w:rPr>
                <w:rFonts w:ascii="Arial" w:eastAsiaTheme="minorEastAsia" w:hAnsi="Arial"/>
                <w:b/>
                <w:sz w:val="18"/>
              </w:rPr>
            </w:pPr>
            <w:r>
              <w:rPr>
                <w:rFonts w:ascii="Arial" w:eastAsiaTheme="minorEastAsia" w:hAnsi="Arial" w:hint="eastAsia"/>
                <w:b/>
                <w:sz w:val="18"/>
              </w:rPr>
              <w:t>30</w:t>
            </w:r>
            <w:r w:rsidRPr="002C6537">
              <w:rPr>
                <w:rFonts w:ascii="Arial" w:eastAsiaTheme="minorEastAsia" w:hAnsi="Arial" w:hint="eastAsia"/>
                <w:b/>
                <w:sz w:val="18"/>
                <w:vertAlign w:val="superscript"/>
              </w:rPr>
              <w:t>o</w:t>
            </w:r>
          </w:p>
        </w:tc>
        <w:tc>
          <w:tcPr>
            <w:tcW w:w="709" w:type="dxa"/>
          </w:tcPr>
          <w:p w:rsidR="009821EF" w:rsidRPr="00C04A08" w:rsidRDefault="009821EF" w:rsidP="007E5DA2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Theme="minorEastAsia" w:hAnsi="Arial"/>
                <w:b/>
                <w:sz w:val="18"/>
              </w:rPr>
              <w:t>6</w:t>
            </w:r>
            <w:r>
              <w:rPr>
                <w:rFonts w:ascii="Arial" w:eastAsiaTheme="minorEastAsia" w:hAnsi="Arial" w:hint="eastAsia"/>
                <w:b/>
                <w:sz w:val="18"/>
              </w:rPr>
              <w:t>0</w:t>
            </w:r>
            <w:r w:rsidRPr="002C6537">
              <w:rPr>
                <w:rFonts w:ascii="Arial" w:eastAsiaTheme="minorEastAsia" w:hAnsi="Arial" w:hint="eastAsia"/>
                <w:b/>
                <w:sz w:val="18"/>
                <w:vertAlign w:val="superscript"/>
              </w:rPr>
              <w:t>o</w:t>
            </w:r>
          </w:p>
        </w:tc>
        <w:tc>
          <w:tcPr>
            <w:tcW w:w="708" w:type="dxa"/>
          </w:tcPr>
          <w:p w:rsidR="009821EF" w:rsidRPr="00C04A08" w:rsidRDefault="009821EF" w:rsidP="007E5DA2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Theme="minorEastAsia" w:hAnsi="Arial" w:hint="eastAsia"/>
                <w:b/>
                <w:sz w:val="18"/>
              </w:rPr>
              <w:t>90</w:t>
            </w:r>
            <w:r w:rsidRPr="002C6537">
              <w:rPr>
                <w:rFonts w:ascii="Arial" w:eastAsiaTheme="minorEastAsia" w:hAnsi="Arial" w:hint="eastAsia"/>
                <w:b/>
                <w:sz w:val="18"/>
                <w:vertAlign w:val="superscript"/>
              </w:rPr>
              <w:t>o</w:t>
            </w:r>
          </w:p>
        </w:tc>
        <w:tc>
          <w:tcPr>
            <w:tcW w:w="709" w:type="dxa"/>
          </w:tcPr>
          <w:p w:rsidR="009821EF" w:rsidRPr="00C04A08" w:rsidRDefault="009821EF" w:rsidP="007E5DA2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Theme="minorEastAsia" w:hAnsi="Arial" w:hint="eastAsia"/>
                <w:b/>
                <w:sz w:val="18"/>
              </w:rPr>
              <w:t>120</w:t>
            </w:r>
            <w:r w:rsidRPr="002C6537">
              <w:rPr>
                <w:rFonts w:ascii="Arial" w:eastAsiaTheme="minorEastAsia" w:hAnsi="Arial" w:hint="eastAsia"/>
                <w:b/>
                <w:sz w:val="18"/>
                <w:vertAlign w:val="superscript"/>
              </w:rPr>
              <w:t>o</w:t>
            </w:r>
          </w:p>
        </w:tc>
        <w:tc>
          <w:tcPr>
            <w:tcW w:w="724" w:type="dxa"/>
          </w:tcPr>
          <w:p w:rsidR="009821EF" w:rsidRPr="00C04A08" w:rsidRDefault="009821EF" w:rsidP="007E5DA2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Theme="minorEastAsia" w:hAnsi="Arial" w:hint="eastAsia"/>
                <w:b/>
                <w:sz w:val="18"/>
              </w:rPr>
              <w:t>1</w:t>
            </w:r>
            <w:r>
              <w:rPr>
                <w:rFonts w:ascii="Arial" w:eastAsiaTheme="minorEastAsia" w:hAnsi="Arial"/>
                <w:b/>
                <w:sz w:val="18"/>
              </w:rPr>
              <w:t>5</w:t>
            </w:r>
            <w:r>
              <w:rPr>
                <w:rFonts w:ascii="Arial" w:eastAsiaTheme="minorEastAsia" w:hAnsi="Arial" w:hint="eastAsia"/>
                <w:b/>
                <w:sz w:val="18"/>
              </w:rPr>
              <w:t>0</w:t>
            </w:r>
            <w:r w:rsidRPr="002C6537">
              <w:rPr>
                <w:rFonts w:ascii="Arial" w:eastAsiaTheme="minorEastAsia" w:hAnsi="Arial" w:hint="eastAsia"/>
                <w:b/>
                <w:sz w:val="18"/>
                <w:vertAlign w:val="superscript"/>
              </w:rPr>
              <w:t>o</w:t>
            </w:r>
          </w:p>
        </w:tc>
        <w:tc>
          <w:tcPr>
            <w:tcW w:w="830" w:type="dxa"/>
          </w:tcPr>
          <w:p w:rsidR="009821EF" w:rsidRPr="00C04A08" w:rsidRDefault="009821EF" w:rsidP="007E5DA2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Theme="minorEastAsia" w:hAnsi="Arial" w:hint="eastAsia"/>
                <w:b/>
                <w:sz w:val="18"/>
              </w:rPr>
              <w:t>180</w:t>
            </w:r>
            <w:r w:rsidRPr="002C6537">
              <w:rPr>
                <w:rFonts w:ascii="Arial" w:eastAsiaTheme="minorEastAsia" w:hAnsi="Arial" w:hint="eastAsia"/>
                <w:b/>
                <w:sz w:val="18"/>
                <w:vertAlign w:val="superscript"/>
              </w:rPr>
              <w:t>o</w:t>
            </w:r>
          </w:p>
        </w:tc>
      </w:tr>
      <w:tr w:rsidR="009821EF" w:rsidRPr="00C04A08" w:rsidTr="007E5DA2">
        <w:trPr>
          <w:trHeight w:val="187"/>
          <w:jc w:val="center"/>
        </w:trPr>
        <w:tc>
          <w:tcPr>
            <w:tcW w:w="1209" w:type="dxa"/>
            <w:shd w:val="clear" w:color="auto" w:fill="auto"/>
          </w:tcPr>
          <w:p w:rsidR="009821EF" w:rsidRPr="00C04A08" w:rsidRDefault="009821EF" w:rsidP="007E5DA2">
            <w:pPr>
              <w:pStyle w:val="TAC"/>
            </w:pPr>
            <w:r w:rsidRPr="00C04A08">
              <w:t>n257</w:t>
            </w:r>
          </w:p>
        </w:tc>
        <w:tc>
          <w:tcPr>
            <w:tcW w:w="1029" w:type="dxa"/>
            <w:shd w:val="clear" w:color="auto" w:fill="auto"/>
          </w:tcPr>
          <w:p w:rsidR="009821EF" w:rsidRPr="00C04A08" w:rsidRDefault="009821EF" w:rsidP="007E5DA2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-77.4</w:t>
            </w:r>
          </w:p>
        </w:tc>
        <w:tc>
          <w:tcPr>
            <w:tcW w:w="980" w:type="dxa"/>
            <w:shd w:val="clear" w:color="auto" w:fill="auto"/>
          </w:tcPr>
          <w:p w:rsidR="009821EF" w:rsidRPr="00C04A08" w:rsidRDefault="009821EF" w:rsidP="007E5DA2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-74.4</w:t>
            </w:r>
          </w:p>
        </w:tc>
        <w:tc>
          <w:tcPr>
            <w:tcW w:w="1030" w:type="dxa"/>
            <w:shd w:val="clear" w:color="auto" w:fill="auto"/>
          </w:tcPr>
          <w:p w:rsidR="009821EF" w:rsidRPr="00C04A08" w:rsidRDefault="009821EF" w:rsidP="007E5DA2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-71.4</w:t>
            </w:r>
          </w:p>
        </w:tc>
        <w:tc>
          <w:tcPr>
            <w:tcW w:w="992" w:type="dxa"/>
            <w:shd w:val="clear" w:color="auto" w:fill="auto"/>
          </w:tcPr>
          <w:p w:rsidR="009821EF" w:rsidRPr="00C04A08" w:rsidRDefault="009821EF" w:rsidP="007E5DA2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-68.4</w:t>
            </w:r>
          </w:p>
        </w:tc>
        <w:tc>
          <w:tcPr>
            <w:tcW w:w="709" w:type="dxa"/>
          </w:tcPr>
          <w:p w:rsidR="009821EF" w:rsidRPr="002C6537" w:rsidRDefault="007A1D9E" w:rsidP="007E5DA2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12</w:t>
            </w:r>
          </w:p>
        </w:tc>
        <w:tc>
          <w:tcPr>
            <w:tcW w:w="709" w:type="dxa"/>
          </w:tcPr>
          <w:p w:rsidR="009821EF" w:rsidRPr="002C6537" w:rsidRDefault="007A1D9E" w:rsidP="007E5DA2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17</w:t>
            </w:r>
          </w:p>
        </w:tc>
        <w:tc>
          <w:tcPr>
            <w:tcW w:w="708" w:type="dxa"/>
          </w:tcPr>
          <w:p w:rsidR="009821EF" w:rsidRPr="002C6537" w:rsidRDefault="007A1D9E" w:rsidP="007E5DA2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20</w:t>
            </w:r>
          </w:p>
        </w:tc>
        <w:tc>
          <w:tcPr>
            <w:tcW w:w="709" w:type="dxa"/>
          </w:tcPr>
          <w:p w:rsidR="009821EF" w:rsidRPr="002C6537" w:rsidRDefault="007A1D9E" w:rsidP="007E5DA2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23</w:t>
            </w:r>
          </w:p>
        </w:tc>
        <w:tc>
          <w:tcPr>
            <w:tcW w:w="724" w:type="dxa"/>
          </w:tcPr>
          <w:p w:rsidR="009821EF" w:rsidRPr="002C6537" w:rsidRDefault="007A1D9E" w:rsidP="007E5DA2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22</w:t>
            </w:r>
          </w:p>
        </w:tc>
        <w:tc>
          <w:tcPr>
            <w:tcW w:w="830" w:type="dxa"/>
          </w:tcPr>
          <w:p w:rsidR="009821EF" w:rsidRPr="002C6537" w:rsidRDefault="007A1D9E" w:rsidP="007E5DA2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18</w:t>
            </w:r>
          </w:p>
        </w:tc>
      </w:tr>
      <w:tr w:rsidR="007A1D9E" w:rsidRPr="00C04A08" w:rsidTr="007E5DA2">
        <w:trPr>
          <w:trHeight w:val="187"/>
          <w:jc w:val="center"/>
        </w:trPr>
        <w:tc>
          <w:tcPr>
            <w:tcW w:w="1209" w:type="dxa"/>
            <w:shd w:val="clear" w:color="auto" w:fill="auto"/>
          </w:tcPr>
          <w:p w:rsidR="007A1D9E" w:rsidRPr="00C04A08" w:rsidRDefault="007A1D9E" w:rsidP="007A1D9E">
            <w:pPr>
              <w:pStyle w:val="TAC"/>
            </w:pPr>
            <w:r w:rsidRPr="00C04A08">
              <w:rPr>
                <w:rFonts w:eastAsia="MS Mincho"/>
                <w:lang w:val="en-US"/>
              </w:rPr>
              <w:t>n258</w:t>
            </w:r>
          </w:p>
        </w:tc>
        <w:tc>
          <w:tcPr>
            <w:tcW w:w="1029" w:type="dxa"/>
            <w:shd w:val="clear" w:color="auto" w:fill="auto"/>
          </w:tcPr>
          <w:p w:rsidR="007A1D9E" w:rsidRPr="00C04A08" w:rsidRDefault="007A1D9E" w:rsidP="007A1D9E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-77.4</w:t>
            </w:r>
          </w:p>
        </w:tc>
        <w:tc>
          <w:tcPr>
            <w:tcW w:w="980" w:type="dxa"/>
            <w:shd w:val="clear" w:color="auto" w:fill="auto"/>
          </w:tcPr>
          <w:p w:rsidR="007A1D9E" w:rsidRPr="00C04A08" w:rsidRDefault="007A1D9E" w:rsidP="007A1D9E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-74.4</w:t>
            </w:r>
          </w:p>
        </w:tc>
        <w:tc>
          <w:tcPr>
            <w:tcW w:w="1030" w:type="dxa"/>
            <w:shd w:val="clear" w:color="auto" w:fill="auto"/>
          </w:tcPr>
          <w:p w:rsidR="007A1D9E" w:rsidRPr="00C04A08" w:rsidRDefault="007A1D9E" w:rsidP="007A1D9E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-71.4</w:t>
            </w:r>
          </w:p>
        </w:tc>
        <w:tc>
          <w:tcPr>
            <w:tcW w:w="992" w:type="dxa"/>
            <w:shd w:val="clear" w:color="auto" w:fill="auto"/>
          </w:tcPr>
          <w:p w:rsidR="007A1D9E" w:rsidRPr="00C04A08" w:rsidRDefault="007A1D9E" w:rsidP="007A1D9E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-68.4</w:t>
            </w:r>
          </w:p>
        </w:tc>
        <w:tc>
          <w:tcPr>
            <w:tcW w:w="709" w:type="dxa"/>
          </w:tcPr>
          <w:p w:rsidR="007A1D9E" w:rsidRPr="002C6537" w:rsidRDefault="007A1D9E" w:rsidP="007A1D9E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12</w:t>
            </w:r>
          </w:p>
        </w:tc>
        <w:tc>
          <w:tcPr>
            <w:tcW w:w="709" w:type="dxa"/>
          </w:tcPr>
          <w:p w:rsidR="007A1D9E" w:rsidRPr="002C6537" w:rsidRDefault="007A1D9E" w:rsidP="007A1D9E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17</w:t>
            </w:r>
          </w:p>
        </w:tc>
        <w:tc>
          <w:tcPr>
            <w:tcW w:w="708" w:type="dxa"/>
          </w:tcPr>
          <w:p w:rsidR="007A1D9E" w:rsidRPr="002C6537" w:rsidRDefault="007A1D9E" w:rsidP="007A1D9E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20</w:t>
            </w:r>
          </w:p>
        </w:tc>
        <w:tc>
          <w:tcPr>
            <w:tcW w:w="709" w:type="dxa"/>
          </w:tcPr>
          <w:p w:rsidR="007A1D9E" w:rsidRPr="002C6537" w:rsidRDefault="007A1D9E" w:rsidP="007A1D9E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23</w:t>
            </w:r>
          </w:p>
        </w:tc>
        <w:tc>
          <w:tcPr>
            <w:tcW w:w="724" w:type="dxa"/>
          </w:tcPr>
          <w:p w:rsidR="007A1D9E" w:rsidRPr="002C6537" w:rsidRDefault="007A1D9E" w:rsidP="007A1D9E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22</w:t>
            </w:r>
          </w:p>
        </w:tc>
        <w:tc>
          <w:tcPr>
            <w:tcW w:w="830" w:type="dxa"/>
          </w:tcPr>
          <w:p w:rsidR="007A1D9E" w:rsidRPr="002C6537" w:rsidRDefault="007A1D9E" w:rsidP="007A1D9E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18</w:t>
            </w:r>
          </w:p>
        </w:tc>
      </w:tr>
      <w:tr w:rsidR="009821EF" w:rsidRPr="00C04A08" w:rsidTr="007E5DA2">
        <w:trPr>
          <w:trHeight w:val="187"/>
          <w:jc w:val="center"/>
        </w:trPr>
        <w:tc>
          <w:tcPr>
            <w:tcW w:w="1209" w:type="dxa"/>
            <w:shd w:val="clear" w:color="auto" w:fill="auto"/>
          </w:tcPr>
          <w:p w:rsidR="009821EF" w:rsidRPr="00C04A08" w:rsidRDefault="009821EF" w:rsidP="007E5DA2">
            <w:pPr>
              <w:pStyle w:val="TAC"/>
              <w:rPr>
                <w:rFonts w:eastAsia="MS Mincho"/>
                <w:lang w:val="en-US"/>
              </w:rPr>
            </w:pPr>
            <w:r w:rsidRPr="00C04A08">
              <w:rPr>
                <w:rFonts w:eastAsia="MS Mincho"/>
                <w:lang w:val="en-US"/>
              </w:rPr>
              <w:t>n259</w:t>
            </w:r>
          </w:p>
        </w:tc>
        <w:tc>
          <w:tcPr>
            <w:tcW w:w="1029" w:type="dxa"/>
            <w:shd w:val="clear" w:color="auto" w:fill="auto"/>
          </w:tcPr>
          <w:p w:rsidR="009821EF" w:rsidRPr="00C04A08" w:rsidRDefault="009821EF" w:rsidP="007E5DA2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-71.9</w:t>
            </w:r>
          </w:p>
        </w:tc>
        <w:tc>
          <w:tcPr>
            <w:tcW w:w="980" w:type="dxa"/>
            <w:shd w:val="clear" w:color="auto" w:fill="auto"/>
          </w:tcPr>
          <w:p w:rsidR="009821EF" w:rsidRPr="00C04A08" w:rsidRDefault="009821EF" w:rsidP="007E5DA2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-68.9</w:t>
            </w:r>
          </w:p>
        </w:tc>
        <w:tc>
          <w:tcPr>
            <w:tcW w:w="1030" w:type="dxa"/>
            <w:shd w:val="clear" w:color="auto" w:fill="auto"/>
          </w:tcPr>
          <w:p w:rsidR="009821EF" w:rsidRPr="00C04A08" w:rsidRDefault="009821EF" w:rsidP="007E5DA2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-65.9</w:t>
            </w:r>
          </w:p>
        </w:tc>
        <w:tc>
          <w:tcPr>
            <w:tcW w:w="992" w:type="dxa"/>
            <w:shd w:val="clear" w:color="auto" w:fill="auto"/>
          </w:tcPr>
          <w:p w:rsidR="009821EF" w:rsidRPr="00C04A08" w:rsidRDefault="009821EF" w:rsidP="007E5DA2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-62.9</w:t>
            </w:r>
          </w:p>
        </w:tc>
        <w:tc>
          <w:tcPr>
            <w:tcW w:w="709" w:type="dxa"/>
          </w:tcPr>
          <w:p w:rsidR="009821EF" w:rsidRPr="002C6537" w:rsidRDefault="009821EF" w:rsidP="007E5DA2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 w:hint="eastAsia"/>
                <w:szCs w:val="18"/>
                <w:lang w:eastAsia="ko-KR"/>
              </w:rPr>
              <w:t>TBD</w:t>
            </w:r>
          </w:p>
        </w:tc>
        <w:tc>
          <w:tcPr>
            <w:tcW w:w="709" w:type="dxa"/>
          </w:tcPr>
          <w:p w:rsidR="009821EF" w:rsidRPr="00AA2F30" w:rsidRDefault="009821EF" w:rsidP="007E5DA2">
            <w:pPr>
              <w:jc w:val="center"/>
              <w:rPr>
                <w:rFonts w:ascii="Arial" w:eastAsiaTheme="minorEastAsia" w:hAnsi="Arial"/>
                <w:sz w:val="18"/>
                <w:szCs w:val="18"/>
                <w:lang w:eastAsia="ko-KR"/>
              </w:rPr>
            </w:pPr>
            <w:r w:rsidRPr="00AA2F30">
              <w:rPr>
                <w:rFonts w:ascii="Arial" w:eastAsiaTheme="minorEastAsia" w:hAnsi="Arial" w:hint="eastAsia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708" w:type="dxa"/>
          </w:tcPr>
          <w:p w:rsidR="009821EF" w:rsidRPr="00AA2F30" w:rsidRDefault="009821EF" w:rsidP="007E5DA2">
            <w:pPr>
              <w:jc w:val="center"/>
              <w:rPr>
                <w:rFonts w:ascii="Arial" w:eastAsiaTheme="minorEastAsia" w:hAnsi="Arial"/>
                <w:sz w:val="18"/>
                <w:szCs w:val="18"/>
                <w:lang w:eastAsia="ko-KR"/>
              </w:rPr>
            </w:pPr>
            <w:r w:rsidRPr="00AA2F30">
              <w:rPr>
                <w:rFonts w:ascii="Arial" w:eastAsiaTheme="minorEastAsia" w:hAnsi="Arial" w:hint="eastAsia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709" w:type="dxa"/>
          </w:tcPr>
          <w:p w:rsidR="009821EF" w:rsidRPr="00AA2F30" w:rsidRDefault="009821EF" w:rsidP="007E5DA2">
            <w:pPr>
              <w:jc w:val="center"/>
              <w:rPr>
                <w:rFonts w:ascii="Arial" w:eastAsiaTheme="minorEastAsia" w:hAnsi="Arial"/>
                <w:sz w:val="18"/>
                <w:szCs w:val="18"/>
                <w:lang w:eastAsia="ko-KR"/>
              </w:rPr>
            </w:pPr>
            <w:r w:rsidRPr="00AA2F30">
              <w:rPr>
                <w:rFonts w:ascii="Arial" w:eastAsiaTheme="minorEastAsia" w:hAnsi="Arial" w:hint="eastAsia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724" w:type="dxa"/>
          </w:tcPr>
          <w:p w:rsidR="009821EF" w:rsidRPr="00AA2F30" w:rsidRDefault="009821EF" w:rsidP="007E5DA2">
            <w:pPr>
              <w:jc w:val="center"/>
              <w:rPr>
                <w:rFonts w:ascii="Arial" w:eastAsiaTheme="minorEastAsia" w:hAnsi="Arial"/>
                <w:sz w:val="18"/>
                <w:szCs w:val="18"/>
                <w:lang w:eastAsia="ko-KR"/>
              </w:rPr>
            </w:pPr>
            <w:r w:rsidRPr="00AA2F30">
              <w:rPr>
                <w:rFonts w:ascii="Arial" w:eastAsiaTheme="minorEastAsia" w:hAnsi="Arial" w:hint="eastAsia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830" w:type="dxa"/>
          </w:tcPr>
          <w:p w:rsidR="009821EF" w:rsidRPr="00AA2F30" w:rsidRDefault="009821EF" w:rsidP="007E5DA2">
            <w:pPr>
              <w:jc w:val="center"/>
              <w:rPr>
                <w:rFonts w:ascii="Arial" w:eastAsiaTheme="minorEastAsia" w:hAnsi="Arial"/>
                <w:sz w:val="18"/>
                <w:szCs w:val="18"/>
                <w:lang w:eastAsia="ko-KR"/>
              </w:rPr>
            </w:pPr>
            <w:r w:rsidRPr="00AA2F30">
              <w:rPr>
                <w:rFonts w:ascii="Arial" w:eastAsiaTheme="minorEastAsia" w:hAnsi="Arial" w:hint="eastAsia"/>
                <w:sz w:val="18"/>
                <w:szCs w:val="18"/>
                <w:lang w:eastAsia="ko-KR"/>
              </w:rPr>
              <w:t>TBD</w:t>
            </w:r>
          </w:p>
        </w:tc>
      </w:tr>
      <w:tr w:rsidR="009821EF" w:rsidRPr="00C04A08" w:rsidTr="007E5DA2">
        <w:trPr>
          <w:trHeight w:val="187"/>
          <w:jc w:val="center"/>
        </w:trPr>
        <w:tc>
          <w:tcPr>
            <w:tcW w:w="1209" w:type="dxa"/>
            <w:shd w:val="clear" w:color="auto" w:fill="auto"/>
          </w:tcPr>
          <w:p w:rsidR="009821EF" w:rsidRPr="00C04A08" w:rsidRDefault="009821EF" w:rsidP="007E5DA2">
            <w:pPr>
              <w:pStyle w:val="TAC"/>
            </w:pPr>
            <w:r w:rsidRPr="00C04A08">
              <w:rPr>
                <w:rFonts w:eastAsia="MS Mincho"/>
                <w:lang w:val="en-US"/>
              </w:rPr>
              <w:t>n260</w:t>
            </w:r>
          </w:p>
        </w:tc>
        <w:tc>
          <w:tcPr>
            <w:tcW w:w="1029" w:type="dxa"/>
            <w:shd w:val="clear" w:color="auto" w:fill="auto"/>
          </w:tcPr>
          <w:p w:rsidR="009821EF" w:rsidRPr="00C04A08" w:rsidRDefault="009821EF" w:rsidP="007E5DA2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-73.1</w:t>
            </w:r>
          </w:p>
        </w:tc>
        <w:tc>
          <w:tcPr>
            <w:tcW w:w="980" w:type="dxa"/>
            <w:shd w:val="clear" w:color="auto" w:fill="auto"/>
          </w:tcPr>
          <w:p w:rsidR="009821EF" w:rsidRPr="00C04A08" w:rsidRDefault="009821EF" w:rsidP="007E5DA2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-70.1</w:t>
            </w:r>
          </w:p>
        </w:tc>
        <w:tc>
          <w:tcPr>
            <w:tcW w:w="1030" w:type="dxa"/>
            <w:shd w:val="clear" w:color="auto" w:fill="auto"/>
          </w:tcPr>
          <w:p w:rsidR="009821EF" w:rsidRPr="00C04A08" w:rsidRDefault="009821EF" w:rsidP="007E5DA2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-67.1</w:t>
            </w:r>
          </w:p>
        </w:tc>
        <w:tc>
          <w:tcPr>
            <w:tcW w:w="992" w:type="dxa"/>
            <w:shd w:val="clear" w:color="auto" w:fill="auto"/>
          </w:tcPr>
          <w:p w:rsidR="009821EF" w:rsidRPr="00C04A08" w:rsidRDefault="009821EF" w:rsidP="007E5DA2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-64.1</w:t>
            </w:r>
          </w:p>
        </w:tc>
        <w:tc>
          <w:tcPr>
            <w:tcW w:w="709" w:type="dxa"/>
          </w:tcPr>
          <w:p w:rsidR="009821EF" w:rsidRPr="002C6537" w:rsidRDefault="009821EF" w:rsidP="007E5DA2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 w:hint="eastAsia"/>
                <w:szCs w:val="18"/>
                <w:lang w:eastAsia="ko-KR"/>
              </w:rPr>
              <w:t>TBD</w:t>
            </w:r>
          </w:p>
        </w:tc>
        <w:tc>
          <w:tcPr>
            <w:tcW w:w="709" w:type="dxa"/>
          </w:tcPr>
          <w:p w:rsidR="009821EF" w:rsidRPr="00AA2F30" w:rsidRDefault="009821EF" w:rsidP="007E5DA2">
            <w:pPr>
              <w:jc w:val="center"/>
              <w:rPr>
                <w:rFonts w:ascii="Arial" w:eastAsiaTheme="minorEastAsia" w:hAnsi="Arial"/>
                <w:sz w:val="18"/>
                <w:szCs w:val="18"/>
                <w:lang w:eastAsia="ko-KR"/>
              </w:rPr>
            </w:pPr>
            <w:r w:rsidRPr="00AA2F30">
              <w:rPr>
                <w:rFonts w:ascii="Arial" w:eastAsiaTheme="minorEastAsia" w:hAnsi="Arial" w:hint="eastAsia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708" w:type="dxa"/>
          </w:tcPr>
          <w:p w:rsidR="009821EF" w:rsidRPr="00AA2F30" w:rsidRDefault="009821EF" w:rsidP="007E5DA2">
            <w:pPr>
              <w:jc w:val="center"/>
              <w:rPr>
                <w:rFonts w:ascii="Arial" w:eastAsiaTheme="minorEastAsia" w:hAnsi="Arial"/>
                <w:sz w:val="18"/>
                <w:szCs w:val="18"/>
                <w:lang w:eastAsia="ko-KR"/>
              </w:rPr>
            </w:pPr>
            <w:r w:rsidRPr="00AA2F30">
              <w:rPr>
                <w:rFonts w:ascii="Arial" w:eastAsiaTheme="minorEastAsia" w:hAnsi="Arial" w:hint="eastAsia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709" w:type="dxa"/>
          </w:tcPr>
          <w:p w:rsidR="009821EF" w:rsidRPr="00AA2F30" w:rsidRDefault="009821EF" w:rsidP="007E5DA2">
            <w:pPr>
              <w:jc w:val="center"/>
              <w:rPr>
                <w:rFonts w:ascii="Arial" w:eastAsiaTheme="minorEastAsia" w:hAnsi="Arial"/>
                <w:sz w:val="18"/>
                <w:szCs w:val="18"/>
                <w:lang w:eastAsia="ko-KR"/>
              </w:rPr>
            </w:pPr>
            <w:r w:rsidRPr="00AA2F30">
              <w:rPr>
                <w:rFonts w:ascii="Arial" w:eastAsiaTheme="minorEastAsia" w:hAnsi="Arial" w:hint="eastAsia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724" w:type="dxa"/>
          </w:tcPr>
          <w:p w:rsidR="009821EF" w:rsidRPr="00AA2F30" w:rsidRDefault="009821EF" w:rsidP="007E5DA2">
            <w:pPr>
              <w:jc w:val="center"/>
              <w:rPr>
                <w:rFonts w:ascii="Arial" w:eastAsiaTheme="minorEastAsia" w:hAnsi="Arial"/>
                <w:sz w:val="18"/>
                <w:szCs w:val="18"/>
                <w:lang w:eastAsia="ko-KR"/>
              </w:rPr>
            </w:pPr>
            <w:r w:rsidRPr="00AA2F30">
              <w:rPr>
                <w:rFonts w:ascii="Arial" w:eastAsiaTheme="minorEastAsia" w:hAnsi="Arial" w:hint="eastAsia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830" w:type="dxa"/>
          </w:tcPr>
          <w:p w:rsidR="009821EF" w:rsidRPr="00AA2F30" w:rsidRDefault="009821EF" w:rsidP="007E5DA2">
            <w:pPr>
              <w:jc w:val="center"/>
              <w:rPr>
                <w:rFonts w:ascii="Arial" w:eastAsiaTheme="minorEastAsia" w:hAnsi="Arial"/>
                <w:sz w:val="18"/>
                <w:szCs w:val="18"/>
                <w:lang w:eastAsia="ko-KR"/>
              </w:rPr>
            </w:pPr>
            <w:r w:rsidRPr="00AA2F30">
              <w:rPr>
                <w:rFonts w:ascii="Arial" w:eastAsiaTheme="minorEastAsia" w:hAnsi="Arial" w:hint="eastAsia"/>
                <w:sz w:val="18"/>
                <w:szCs w:val="18"/>
                <w:lang w:eastAsia="ko-KR"/>
              </w:rPr>
              <w:t>TBD</w:t>
            </w:r>
          </w:p>
        </w:tc>
      </w:tr>
      <w:tr w:rsidR="007A1D9E" w:rsidRPr="00C04A08" w:rsidTr="007E5DA2">
        <w:trPr>
          <w:trHeight w:val="187"/>
          <w:jc w:val="center"/>
        </w:trPr>
        <w:tc>
          <w:tcPr>
            <w:tcW w:w="1209" w:type="dxa"/>
            <w:shd w:val="clear" w:color="auto" w:fill="auto"/>
          </w:tcPr>
          <w:p w:rsidR="007A1D9E" w:rsidRPr="00C04A08" w:rsidRDefault="007A1D9E" w:rsidP="007A1D9E">
            <w:pPr>
              <w:pStyle w:val="TAC"/>
              <w:rPr>
                <w:rFonts w:eastAsia="MS Mincho"/>
                <w:lang w:val="en-US"/>
              </w:rPr>
            </w:pPr>
            <w:r w:rsidRPr="00C04A08">
              <w:rPr>
                <w:rFonts w:eastAsia="MS Mincho"/>
                <w:lang w:val="en-US"/>
              </w:rPr>
              <w:t>n261</w:t>
            </w:r>
          </w:p>
        </w:tc>
        <w:tc>
          <w:tcPr>
            <w:tcW w:w="1029" w:type="dxa"/>
            <w:shd w:val="clear" w:color="auto" w:fill="auto"/>
          </w:tcPr>
          <w:p w:rsidR="007A1D9E" w:rsidRPr="00C04A08" w:rsidRDefault="007A1D9E" w:rsidP="007A1D9E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-77.4</w:t>
            </w:r>
          </w:p>
        </w:tc>
        <w:tc>
          <w:tcPr>
            <w:tcW w:w="980" w:type="dxa"/>
            <w:shd w:val="clear" w:color="auto" w:fill="auto"/>
          </w:tcPr>
          <w:p w:rsidR="007A1D9E" w:rsidRPr="00C04A08" w:rsidRDefault="007A1D9E" w:rsidP="007A1D9E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-74.4</w:t>
            </w:r>
          </w:p>
        </w:tc>
        <w:tc>
          <w:tcPr>
            <w:tcW w:w="1030" w:type="dxa"/>
            <w:shd w:val="clear" w:color="auto" w:fill="auto"/>
          </w:tcPr>
          <w:p w:rsidR="007A1D9E" w:rsidRPr="00C04A08" w:rsidRDefault="007A1D9E" w:rsidP="007A1D9E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-71.4</w:t>
            </w:r>
          </w:p>
        </w:tc>
        <w:tc>
          <w:tcPr>
            <w:tcW w:w="992" w:type="dxa"/>
            <w:shd w:val="clear" w:color="auto" w:fill="auto"/>
          </w:tcPr>
          <w:p w:rsidR="007A1D9E" w:rsidRPr="00C04A08" w:rsidRDefault="007A1D9E" w:rsidP="007A1D9E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-68.4</w:t>
            </w:r>
          </w:p>
        </w:tc>
        <w:tc>
          <w:tcPr>
            <w:tcW w:w="709" w:type="dxa"/>
          </w:tcPr>
          <w:p w:rsidR="007A1D9E" w:rsidRPr="002C6537" w:rsidRDefault="007A1D9E" w:rsidP="007A1D9E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12</w:t>
            </w:r>
          </w:p>
        </w:tc>
        <w:tc>
          <w:tcPr>
            <w:tcW w:w="709" w:type="dxa"/>
          </w:tcPr>
          <w:p w:rsidR="007A1D9E" w:rsidRPr="002C6537" w:rsidRDefault="007A1D9E" w:rsidP="007A1D9E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17</w:t>
            </w:r>
          </w:p>
        </w:tc>
        <w:tc>
          <w:tcPr>
            <w:tcW w:w="708" w:type="dxa"/>
          </w:tcPr>
          <w:p w:rsidR="007A1D9E" w:rsidRPr="002C6537" w:rsidRDefault="007A1D9E" w:rsidP="007A1D9E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20</w:t>
            </w:r>
          </w:p>
        </w:tc>
        <w:tc>
          <w:tcPr>
            <w:tcW w:w="709" w:type="dxa"/>
          </w:tcPr>
          <w:p w:rsidR="007A1D9E" w:rsidRPr="002C6537" w:rsidRDefault="007A1D9E" w:rsidP="007A1D9E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23</w:t>
            </w:r>
          </w:p>
        </w:tc>
        <w:tc>
          <w:tcPr>
            <w:tcW w:w="724" w:type="dxa"/>
          </w:tcPr>
          <w:p w:rsidR="007A1D9E" w:rsidRPr="002C6537" w:rsidRDefault="007A1D9E" w:rsidP="007A1D9E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22</w:t>
            </w:r>
          </w:p>
        </w:tc>
        <w:tc>
          <w:tcPr>
            <w:tcW w:w="830" w:type="dxa"/>
          </w:tcPr>
          <w:p w:rsidR="007A1D9E" w:rsidRPr="002C6537" w:rsidRDefault="007A1D9E" w:rsidP="007A1D9E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18</w:t>
            </w:r>
          </w:p>
        </w:tc>
      </w:tr>
      <w:tr w:rsidR="009821EF" w:rsidRPr="00C04A08" w:rsidTr="007E5DA2">
        <w:trPr>
          <w:trHeight w:val="187"/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EF" w:rsidRPr="00C04A08" w:rsidRDefault="009821EF" w:rsidP="007E5DA2">
            <w:pPr>
              <w:pStyle w:val="TAC"/>
              <w:rPr>
                <w:rFonts w:eastAsia="MS Mincho"/>
                <w:lang w:val="en-US"/>
              </w:rPr>
            </w:pPr>
            <w:r>
              <w:rPr>
                <w:rFonts w:eastAsia="MS Mincho"/>
                <w:szCs w:val="22"/>
                <w:lang w:val="en-US"/>
              </w:rPr>
              <w:t>n262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EF" w:rsidRPr="00C04A08" w:rsidRDefault="009821EF" w:rsidP="007E5DA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-69.7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EF" w:rsidRPr="00C04A08" w:rsidRDefault="009821EF" w:rsidP="007E5DA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-66.7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EF" w:rsidRPr="00C04A08" w:rsidRDefault="009821EF" w:rsidP="007E5DA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-63.7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EF" w:rsidRPr="00C04A08" w:rsidRDefault="009821EF" w:rsidP="007E5DA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-60.7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EF" w:rsidRPr="00AA2F30" w:rsidRDefault="009821EF" w:rsidP="007E5DA2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 w:rsidRPr="00A53402">
              <w:rPr>
                <w:rFonts w:eastAsiaTheme="minorEastAsia" w:hint="eastAsia"/>
                <w:szCs w:val="18"/>
                <w:lang w:eastAsia="ko-KR"/>
              </w:rPr>
              <w:t>TBD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EF" w:rsidRPr="00AA2F30" w:rsidRDefault="009821EF" w:rsidP="007E5DA2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 w:rsidRPr="00A53402">
              <w:rPr>
                <w:rFonts w:eastAsiaTheme="minorEastAsia" w:hint="eastAsia"/>
                <w:szCs w:val="18"/>
                <w:lang w:eastAsia="ko-KR"/>
              </w:rPr>
              <w:t>TBD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EF" w:rsidRPr="00AA2F30" w:rsidRDefault="009821EF" w:rsidP="007E5DA2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 w:rsidRPr="00A53402">
              <w:rPr>
                <w:rFonts w:eastAsiaTheme="minorEastAsia" w:hint="eastAsia"/>
                <w:szCs w:val="18"/>
                <w:lang w:eastAsia="ko-KR"/>
              </w:rPr>
              <w:t>TBD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EF" w:rsidRPr="00AA2F30" w:rsidRDefault="009821EF" w:rsidP="007E5DA2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 w:rsidRPr="00A53402">
              <w:rPr>
                <w:rFonts w:eastAsiaTheme="minorEastAsia" w:hint="eastAsia"/>
                <w:szCs w:val="18"/>
                <w:lang w:eastAsia="ko-KR"/>
              </w:rPr>
              <w:t>TBD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EF" w:rsidRPr="00AA2F30" w:rsidRDefault="009821EF" w:rsidP="007E5DA2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 w:rsidRPr="00A53402">
              <w:rPr>
                <w:rFonts w:eastAsiaTheme="minorEastAsia" w:hint="eastAsia"/>
                <w:szCs w:val="18"/>
                <w:lang w:eastAsia="ko-KR"/>
              </w:rPr>
              <w:t>TBD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EF" w:rsidRPr="00AA2F30" w:rsidRDefault="009821EF" w:rsidP="007E5DA2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 w:rsidRPr="00A53402">
              <w:rPr>
                <w:rFonts w:eastAsiaTheme="minorEastAsia" w:hint="eastAsia"/>
                <w:szCs w:val="18"/>
                <w:lang w:eastAsia="ko-KR"/>
              </w:rPr>
              <w:t>TBD</w:t>
            </w:r>
          </w:p>
        </w:tc>
      </w:tr>
      <w:tr w:rsidR="009821EF" w:rsidRPr="00C04A08" w:rsidTr="007E5DA2">
        <w:trPr>
          <w:jc w:val="center"/>
        </w:trPr>
        <w:tc>
          <w:tcPr>
            <w:tcW w:w="9629" w:type="dxa"/>
            <w:gridSpan w:val="11"/>
            <w:shd w:val="clear" w:color="auto" w:fill="auto"/>
          </w:tcPr>
          <w:p w:rsidR="009821EF" w:rsidRPr="00C04A08" w:rsidRDefault="009821EF" w:rsidP="007E5DA2">
            <w:pPr>
              <w:keepNext/>
              <w:keepLines/>
              <w:ind w:left="851" w:hanging="851"/>
              <w:rPr>
                <w:rFonts w:ascii="Arial" w:hAnsi="Arial"/>
                <w:sz w:val="18"/>
              </w:rPr>
            </w:pPr>
            <w:r w:rsidRPr="00C04A08">
              <w:rPr>
                <w:rFonts w:ascii="Arial" w:hAnsi="Arial"/>
                <w:sz w:val="18"/>
              </w:rPr>
              <w:t>NOTE 1:</w:t>
            </w:r>
            <w:r w:rsidRPr="00C04A08">
              <w:rPr>
                <w:rFonts w:ascii="Arial" w:hAnsi="Arial"/>
                <w:sz w:val="18"/>
              </w:rPr>
              <w:tab/>
              <w:t>The transmitter shall be set to P</w:t>
            </w:r>
            <w:r w:rsidRPr="00C04A08">
              <w:rPr>
                <w:rFonts w:ascii="Arial" w:hAnsi="Arial"/>
                <w:sz w:val="18"/>
                <w:vertAlign w:val="subscript"/>
              </w:rPr>
              <w:t>UMAX</w:t>
            </w:r>
            <w:r w:rsidRPr="00C04A08">
              <w:rPr>
                <w:rFonts w:ascii="Arial" w:hAnsi="Arial"/>
                <w:sz w:val="18"/>
              </w:rPr>
              <w:t xml:space="preserve"> as defined in clause 6.2.4</w:t>
            </w:r>
          </w:p>
          <w:p w:rsidR="009821EF" w:rsidRDefault="009821EF" w:rsidP="007E5DA2">
            <w:pPr>
              <w:keepNext/>
              <w:keepLines/>
              <w:ind w:left="851" w:hanging="851"/>
              <w:rPr>
                <w:rFonts w:ascii="Arial" w:hAnsi="Arial"/>
                <w:sz w:val="18"/>
              </w:rPr>
            </w:pPr>
            <w:r w:rsidRPr="00C04A08">
              <w:rPr>
                <w:rFonts w:ascii="Arial" w:hAnsi="Arial"/>
                <w:sz w:val="18"/>
              </w:rPr>
              <w:t>NOTE 2:</w:t>
            </w:r>
            <w:r w:rsidRPr="00C04A08">
              <w:rPr>
                <w:rFonts w:ascii="Arial" w:hAnsi="Arial"/>
                <w:sz w:val="18"/>
              </w:rPr>
              <w:tab/>
              <w:t>The EIS spherical coverage requirements</w:t>
            </w:r>
            <w:r>
              <w:rPr>
                <w:rFonts w:ascii="Arial" w:hAnsi="Arial"/>
                <w:sz w:val="18"/>
              </w:rPr>
              <w:t xml:space="preserve"> of 2 AOA offsets</w:t>
            </w:r>
            <w:r w:rsidRPr="00C04A08">
              <w:rPr>
                <w:rFonts w:ascii="Arial" w:hAnsi="Arial"/>
                <w:sz w:val="18"/>
              </w:rPr>
              <w:t xml:space="preserve"> are verified only under normal thermal conditions as defined in Annex E.2.1.</w:t>
            </w:r>
          </w:p>
          <w:p w:rsidR="009821EF" w:rsidRDefault="009821EF" w:rsidP="007E5DA2">
            <w:pPr>
              <w:keepNext/>
              <w:keepLines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  UE shall meet at least two AOA offsets. One is from {30</w:t>
            </w:r>
            <w:r w:rsidRPr="002C6537">
              <w:rPr>
                <w:rFonts w:ascii="Arial" w:eastAsiaTheme="minorEastAsia" w:hAnsi="Arial" w:hint="eastAsia"/>
                <w:b/>
                <w:sz w:val="18"/>
                <w:vertAlign w:val="superscript"/>
              </w:rPr>
              <w:t>o</w:t>
            </w:r>
            <w:r>
              <w:rPr>
                <w:rFonts w:ascii="Arial" w:hAnsi="Arial"/>
                <w:sz w:val="18"/>
              </w:rPr>
              <w:t>, 60</w:t>
            </w:r>
            <w:r w:rsidRPr="002C6537">
              <w:rPr>
                <w:rFonts w:ascii="Arial" w:eastAsiaTheme="minorEastAsia" w:hAnsi="Arial" w:hint="eastAsia"/>
                <w:b/>
                <w:sz w:val="18"/>
                <w:vertAlign w:val="superscript"/>
              </w:rPr>
              <w:t>o</w:t>
            </w:r>
            <w:r>
              <w:rPr>
                <w:rFonts w:ascii="Arial" w:hAnsi="Arial"/>
                <w:sz w:val="18"/>
              </w:rPr>
              <w:t>, 90</w:t>
            </w:r>
            <w:r w:rsidRPr="002C6537">
              <w:rPr>
                <w:rFonts w:ascii="Arial" w:eastAsiaTheme="minorEastAsia" w:hAnsi="Arial" w:hint="eastAsia"/>
                <w:b/>
                <w:sz w:val="18"/>
                <w:vertAlign w:val="superscript"/>
              </w:rPr>
              <w:t>o</w:t>
            </w:r>
            <w:r>
              <w:rPr>
                <w:rFonts w:ascii="Arial" w:hAnsi="Arial"/>
                <w:sz w:val="18"/>
              </w:rPr>
              <w:t xml:space="preserve"> } and another is from {120</w:t>
            </w:r>
            <w:r w:rsidRPr="002C6537">
              <w:rPr>
                <w:rFonts w:ascii="Arial" w:eastAsiaTheme="minorEastAsia" w:hAnsi="Arial" w:hint="eastAsia"/>
                <w:b/>
                <w:sz w:val="18"/>
                <w:vertAlign w:val="superscript"/>
              </w:rPr>
              <w:t>o</w:t>
            </w:r>
            <w:r>
              <w:rPr>
                <w:rFonts w:ascii="Arial" w:hAnsi="Arial"/>
                <w:sz w:val="18"/>
              </w:rPr>
              <w:t>, 150</w:t>
            </w:r>
            <w:r w:rsidRPr="002C6537">
              <w:rPr>
                <w:rFonts w:ascii="Arial" w:eastAsiaTheme="minorEastAsia" w:hAnsi="Arial" w:hint="eastAsia"/>
                <w:b/>
                <w:sz w:val="18"/>
                <w:vertAlign w:val="superscript"/>
              </w:rPr>
              <w:t>o</w:t>
            </w:r>
            <w:r>
              <w:rPr>
                <w:rFonts w:ascii="Arial" w:hAnsi="Arial"/>
                <w:sz w:val="18"/>
              </w:rPr>
              <w:t>,180</w:t>
            </w:r>
            <w:r w:rsidRPr="002C6537">
              <w:rPr>
                <w:rFonts w:ascii="Arial" w:eastAsiaTheme="minorEastAsia" w:hAnsi="Arial" w:hint="eastAsia"/>
                <w:b/>
                <w:sz w:val="18"/>
                <w:vertAlign w:val="superscript"/>
              </w:rPr>
              <w:t>o</w:t>
            </w:r>
            <w:r>
              <w:rPr>
                <w:rFonts w:ascii="Arial" w:hAnsi="Arial"/>
                <w:sz w:val="18"/>
              </w:rPr>
              <w:t xml:space="preserve"> }.</w:t>
            </w:r>
          </w:p>
          <w:p w:rsidR="009821EF" w:rsidRPr="00C04A08" w:rsidRDefault="009821EF" w:rsidP="007E5DA2">
            <w:pPr>
              <w:keepNext/>
              <w:keepLines/>
              <w:ind w:left="851" w:hanging="851"/>
              <w:rPr>
                <w:rFonts w:ascii="Arial" w:hAnsi="Arial"/>
                <w:sz w:val="18"/>
              </w:rPr>
            </w:pPr>
          </w:p>
        </w:tc>
      </w:tr>
    </w:tbl>
    <w:p w:rsidR="009821EF" w:rsidRPr="009821EF" w:rsidRDefault="009821EF" w:rsidP="00490467">
      <w:pPr>
        <w:pStyle w:val="a0"/>
        <w:rPr>
          <w:lang w:val="en-US" w:eastAsia="ko-KR"/>
        </w:rPr>
      </w:pPr>
    </w:p>
    <w:p w:rsidR="009821EF" w:rsidRDefault="009821EF" w:rsidP="009821EF">
      <w:pPr>
        <w:pStyle w:val="TH"/>
      </w:pPr>
      <w:r w:rsidRPr="00C04A08">
        <w:lastRenderedPageBreak/>
        <w:t xml:space="preserve">Table </w:t>
      </w:r>
      <w:r>
        <w:t>2.5</w:t>
      </w:r>
      <w:r w:rsidRPr="00C04A08">
        <w:t xml:space="preserve">: </w:t>
      </w:r>
      <w:r>
        <w:t xml:space="preserve">Pass Ratio for ‘averaging’ </w:t>
      </w:r>
      <w:r w:rsidR="007A1D9E">
        <w:t>(Case1)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9"/>
        <w:gridCol w:w="1029"/>
        <w:gridCol w:w="980"/>
        <w:gridCol w:w="1030"/>
        <w:gridCol w:w="992"/>
        <w:gridCol w:w="709"/>
        <w:gridCol w:w="709"/>
        <w:gridCol w:w="708"/>
        <w:gridCol w:w="709"/>
        <w:gridCol w:w="724"/>
        <w:gridCol w:w="830"/>
      </w:tblGrid>
      <w:tr w:rsidR="009821EF" w:rsidRPr="00C04A08" w:rsidTr="007E5DA2">
        <w:trPr>
          <w:trHeight w:val="187"/>
          <w:jc w:val="center"/>
        </w:trPr>
        <w:tc>
          <w:tcPr>
            <w:tcW w:w="1209" w:type="dxa"/>
            <w:tcBorders>
              <w:bottom w:val="nil"/>
            </w:tcBorders>
            <w:shd w:val="clear" w:color="auto" w:fill="auto"/>
          </w:tcPr>
          <w:p w:rsidR="009821EF" w:rsidRPr="00C04A08" w:rsidRDefault="009821EF" w:rsidP="007E5DA2">
            <w:pPr>
              <w:keepNext/>
              <w:keepLines/>
              <w:jc w:val="center"/>
              <w:rPr>
                <w:rFonts w:ascii="Arial" w:eastAsia="Calibri" w:hAnsi="Arial"/>
                <w:b/>
                <w:sz w:val="18"/>
              </w:rPr>
            </w:pPr>
            <w:r w:rsidRPr="00C04A08">
              <w:rPr>
                <w:rFonts w:ascii="Arial" w:eastAsia="Calibri" w:hAnsi="Arial"/>
                <w:b/>
                <w:sz w:val="18"/>
              </w:rPr>
              <w:t>Operating band</w:t>
            </w:r>
          </w:p>
        </w:tc>
        <w:tc>
          <w:tcPr>
            <w:tcW w:w="4031" w:type="dxa"/>
            <w:gridSpan w:val="4"/>
            <w:shd w:val="clear" w:color="auto" w:fill="auto"/>
          </w:tcPr>
          <w:p w:rsidR="009821EF" w:rsidRPr="00C04A08" w:rsidRDefault="009821EF" w:rsidP="001D55D8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Fixed DL power</w:t>
            </w:r>
            <w:r w:rsidRPr="00C04A08">
              <w:rPr>
                <w:rFonts w:ascii="Arial" w:hAnsi="Arial"/>
                <w:b/>
                <w:sz w:val="18"/>
              </w:rPr>
              <w:t xml:space="preserve"> (dBm) </w:t>
            </w:r>
            <w:r w:rsidRPr="00C04A08">
              <w:rPr>
                <w:rFonts w:ascii="Arial" w:eastAsia="MS Mincho" w:hAnsi="Arial"/>
                <w:b/>
                <w:sz w:val="18"/>
              </w:rPr>
              <w:t>/ Channel bandwidth</w:t>
            </w:r>
          </w:p>
        </w:tc>
        <w:tc>
          <w:tcPr>
            <w:tcW w:w="4389" w:type="dxa"/>
            <w:gridSpan w:val="6"/>
            <w:shd w:val="clear" w:color="auto" w:fill="auto"/>
          </w:tcPr>
          <w:p w:rsidR="009821EF" w:rsidRPr="00C04A08" w:rsidRDefault="009821EF" w:rsidP="007A1D9E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Pass Ratio(Y)[%]/</w:t>
            </w:r>
            <w:r>
              <w:rPr>
                <w:rFonts w:ascii="Arial" w:hAnsi="Arial" w:hint="eastAsia"/>
                <w:b/>
                <w:sz w:val="18"/>
              </w:rPr>
              <w:t>AOA O</w:t>
            </w:r>
            <w:r>
              <w:rPr>
                <w:rFonts w:ascii="Arial" w:hAnsi="Arial"/>
                <w:b/>
                <w:sz w:val="18"/>
              </w:rPr>
              <w:t>ffset (degree)</w:t>
            </w:r>
          </w:p>
        </w:tc>
      </w:tr>
      <w:tr w:rsidR="009821EF" w:rsidRPr="00C04A08" w:rsidTr="007E5DA2">
        <w:trPr>
          <w:trHeight w:val="187"/>
          <w:jc w:val="center"/>
        </w:trPr>
        <w:tc>
          <w:tcPr>
            <w:tcW w:w="1209" w:type="dxa"/>
            <w:tcBorders>
              <w:top w:val="nil"/>
            </w:tcBorders>
            <w:shd w:val="clear" w:color="auto" w:fill="auto"/>
          </w:tcPr>
          <w:p w:rsidR="009821EF" w:rsidRPr="00C04A08" w:rsidRDefault="009821EF" w:rsidP="007E5DA2">
            <w:pPr>
              <w:keepNext/>
              <w:keepLines/>
              <w:jc w:val="center"/>
              <w:rPr>
                <w:rFonts w:ascii="Arial" w:eastAsia="Calibri" w:hAnsi="Arial"/>
                <w:b/>
                <w:sz w:val="18"/>
              </w:rPr>
            </w:pPr>
          </w:p>
        </w:tc>
        <w:tc>
          <w:tcPr>
            <w:tcW w:w="1029" w:type="dxa"/>
            <w:shd w:val="clear" w:color="auto" w:fill="auto"/>
          </w:tcPr>
          <w:p w:rsidR="009821EF" w:rsidRPr="00C04A08" w:rsidRDefault="009821EF" w:rsidP="007E5DA2">
            <w:pPr>
              <w:keepNext/>
              <w:keepLines/>
              <w:jc w:val="center"/>
              <w:rPr>
                <w:rFonts w:ascii="Arial" w:eastAsia="Calibri" w:hAnsi="Arial"/>
                <w:b/>
                <w:sz w:val="18"/>
              </w:rPr>
            </w:pPr>
            <w:r w:rsidRPr="00C04A08">
              <w:rPr>
                <w:rFonts w:ascii="Arial" w:eastAsia="MS Mincho" w:hAnsi="Arial"/>
                <w:b/>
                <w:sz w:val="18"/>
              </w:rPr>
              <w:t>50 MHz</w:t>
            </w:r>
          </w:p>
        </w:tc>
        <w:tc>
          <w:tcPr>
            <w:tcW w:w="980" w:type="dxa"/>
            <w:shd w:val="clear" w:color="auto" w:fill="auto"/>
          </w:tcPr>
          <w:p w:rsidR="009821EF" w:rsidRPr="00C04A08" w:rsidRDefault="009821EF" w:rsidP="007E5DA2">
            <w:pPr>
              <w:keepNext/>
              <w:keepLines/>
              <w:jc w:val="center"/>
              <w:rPr>
                <w:rFonts w:ascii="Arial" w:eastAsia="Calibri" w:hAnsi="Arial"/>
                <w:b/>
                <w:sz w:val="18"/>
              </w:rPr>
            </w:pPr>
            <w:r w:rsidRPr="00C04A08">
              <w:rPr>
                <w:rFonts w:ascii="Arial" w:eastAsia="MS Mincho" w:hAnsi="Arial"/>
                <w:b/>
                <w:sz w:val="18"/>
              </w:rPr>
              <w:t>100 MHz</w:t>
            </w:r>
          </w:p>
        </w:tc>
        <w:tc>
          <w:tcPr>
            <w:tcW w:w="1030" w:type="dxa"/>
            <w:shd w:val="clear" w:color="auto" w:fill="auto"/>
          </w:tcPr>
          <w:p w:rsidR="009821EF" w:rsidRPr="00C04A08" w:rsidRDefault="009821EF" w:rsidP="007E5DA2">
            <w:pPr>
              <w:keepNext/>
              <w:keepLines/>
              <w:jc w:val="center"/>
              <w:rPr>
                <w:rFonts w:ascii="Arial" w:eastAsia="Calibri" w:hAnsi="Arial"/>
                <w:b/>
                <w:sz w:val="18"/>
              </w:rPr>
            </w:pPr>
            <w:r w:rsidRPr="00C04A08">
              <w:rPr>
                <w:rFonts w:ascii="Arial" w:eastAsia="MS Mincho" w:hAnsi="Arial"/>
                <w:b/>
                <w:sz w:val="18"/>
              </w:rPr>
              <w:t>200 MHz</w:t>
            </w:r>
          </w:p>
        </w:tc>
        <w:tc>
          <w:tcPr>
            <w:tcW w:w="992" w:type="dxa"/>
            <w:shd w:val="clear" w:color="auto" w:fill="auto"/>
          </w:tcPr>
          <w:p w:rsidR="009821EF" w:rsidRPr="00C04A08" w:rsidRDefault="009821EF" w:rsidP="007E5DA2">
            <w:pPr>
              <w:keepNext/>
              <w:keepLines/>
              <w:jc w:val="center"/>
              <w:rPr>
                <w:rFonts w:ascii="Arial" w:eastAsia="Calibri" w:hAnsi="Arial"/>
                <w:b/>
                <w:sz w:val="18"/>
              </w:rPr>
            </w:pPr>
            <w:r w:rsidRPr="00C04A08">
              <w:rPr>
                <w:rFonts w:ascii="Arial" w:eastAsia="MS Mincho" w:hAnsi="Arial"/>
                <w:b/>
                <w:sz w:val="18"/>
              </w:rPr>
              <w:t>400 MHz</w:t>
            </w:r>
          </w:p>
        </w:tc>
        <w:tc>
          <w:tcPr>
            <w:tcW w:w="709" w:type="dxa"/>
          </w:tcPr>
          <w:p w:rsidR="009821EF" w:rsidRPr="002C6537" w:rsidRDefault="009821EF" w:rsidP="007E5DA2">
            <w:pPr>
              <w:keepNext/>
              <w:keepLines/>
              <w:jc w:val="center"/>
              <w:rPr>
                <w:rFonts w:ascii="Arial" w:eastAsiaTheme="minorEastAsia" w:hAnsi="Arial"/>
                <w:b/>
                <w:sz w:val="18"/>
              </w:rPr>
            </w:pPr>
            <w:r>
              <w:rPr>
                <w:rFonts w:ascii="Arial" w:eastAsiaTheme="minorEastAsia" w:hAnsi="Arial" w:hint="eastAsia"/>
                <w:b/>
                <w:sz w:val="18"/>
              </w:rPr>
              <w:t>30</w:t>
            </w:r>
            <w:r w:rsidRPr="002C6537">
              <w:rPr>
                <w:rFonts w:ascii="Arial" w:eastAsiaTheme="minorEastAsia" w:hAnsi="Arial" w:hint="eastAsia"/>
                <w:b/>
                <w:sz w:val="18"/>
                <w:vertAlign w:val="superscript"/>
              </w:rPr>
              <w:t>o</w:t>
            </w:r>
          </w:p>
        </w:tc>
        <w:tc>
          <w:tcPr>
            <w:tcW w:w="709" w:type="dxa"/>
          </w:tcPr>
          <w:p w:rsidR="009821EF" w:rsidRPr="00C04A08" w:rsidRDefault="009821EF" w:rsidP="007E5DA2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Theme="minorEastAsia" w:hAnsi="Arial"/>
                <w:b/>
                <w:sz w:val="18"/>
              </w:rPr>
              <w:t>6</w:t>
            </w:r>
            <w:r>
              <w:rPr>
                <w:rFonts w:ascii="Arial" w:eastAsiaTheme="minorEastAsia" w:hAnsi="Arial" w:hint="eastAsia"/>
                <w:b/>
                <w:sz w:val="18"/>
              </w:rPr>
              <w:t>0</w:t>
            </w:r>
            <w:r w:rsidRPr="002C6537">
              <w:rPr>
                <w:rFonts w:ascii="Arial" w:eastAsiaTheme="minorEastAsia" w:hAnsi="Arial" w:hint="eastAsia"/>
                <w:b/>
                <w:sz w:val="18"/>
                <w:vertAlign w:val="superscript"/>
              </w:rPr>
              <w:t>o</w:t>
            </w:r>
          </w:p>
        </w:tc>
        <w:tc>
          <w:tcPr>
            <w:tcW w:w="708" w:type="dxa"/>
          </w:tcPr>
          <w:p w:rsidR="009821EF" w:rsidRPr="00C04A08" w:rsidRDefault="009821EF" w:rsidP="007E5DA2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Theme="minorEastAsia" w:hAnsi="Arial" w:hint="eastAsia"/>
                <w:b/>
                <w:sz w:val="18"/>
              </w:rPr>
              <w:t>90</w:t>
            </w:r>
            <w:r w:rsidRPr="002C6537">
              <w:rPr>
                <w:rFonts w:ascii="Arial" w:eastAsiaTheme="minorEastAsia" w:hAnsi="Arial" w:hint="eastAsia"/>
                <w:b/>
                <w:sz w:val="18"/>
                <w:vertAlign w:val="superscript"/>
              </w:rPr>
              <w:t>o</w:t>
            </w:r>
          </w:p>
        </w:tc>
        <w:tc>
          <w:tcPr>
            <w:tcW w:w="709" w:type="dxa"/>
          </w:tcPr>
          <w:p w:rsidR="009821EF" w:rsidRPr="00C04A08" w:rsidRDefault="009821EF" w:rsidP="007E5DA2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Theme="minorEastAsia" w:hAnsi="Arial" w:hint="eastAsia"/>
                <w:b/>
                <w:sz w:val="18"/>
              </w:rPr>
              <w:t>120</w:t>
            </w:r>
            <w:r w:rsidRPr="002C6537">
              <w:rPr>
                <w:rFonts w:ascii="Arial" w:eastAsiaTheme="minorEastAsia" w:hAnsi="Arial" w:hint="eastAsia"/>
                <w:b/>
                <w:sz w:val="18"/>
                <w:vertAlign w:val="superscript"/>
              </w:rPr>
              <w:t>o</w:t>
            </w:r>
          </w:p>
        </w:tc>
        <w:tc>
          <w:tcPr>
            <w:tcW w:w="724" w:type="dxa"/>
          </w:tcPr>
          <w:p w:rsidR="009821EF" w:rsidRPr="00C04A08" w:rsidRDefault="009821EF" w:rsidP="007E5DA2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Theme="minorEastAsia" w:hAnsi="Arial" w:hint="eastAsia"/>
                <w:b/>
                <w:sz w:val="18"/>
              </w:rPr>
              <w:t>1</w:t>
            </w:r>
            <w:r>
              <w:rPr>
                <w:rFonts w:ascii="Arial" w:eastAsiaTheme="minorEastAsia" w:hAnsi="Arial"/>
                <w:b/>
                <w:sz w:val="18"/>
              </w:rPr>
              <w:t>5</w:t>
            </w:r>
            <w:r>
              <w:rPr>
                <w:rFonts w:ascii="Arial" w:eastAsiaTheme="minorEastAsia" w:hAnsi="Arial" w:hint="eastAsia"/>
                <w:b/>
                <w:sz w:val="18"/>
              </w:rPr>
              <w:t>0</w:t>
            </w:r>
            <w:r w:rsidRPr="002C6537">
              <w:rPr>
                <w:rFonts w:ascii="Arial" w:eastAsiaTheme="minorEastAsia" w:hAnsi="Arial" w:hint="eastAsia"/>
                <w:b/>
                <w:sz w:val="18"/>
                <w:vertAlign w:val="superscript"/>
              </w:rPr>
              <w:t>o</w:t>
            </w:r>
          </w:p>
        </w:tc>
        <w:tc>
          <w:tcPr>
            <w:tcW w:w="830" w:type="dxa"/>
          </w:tcPr>
          <w:p w:rsidR="009821EF" w:rsidRPr="00C04A08" w:rsidRDefault="009821EF" w:rsidP="007E5DA2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Theme="minorEastAsia" w:hAnsi="Arial" w:hint="eastAsia"/>
                <w:b/>
                <w:sz w:val="18"/>
              </w:rPr>
              <w:t>180</w:t>
            </w:r>
            <w:r w:rsidRPr="002C6537">
              <w:rPr>
                <w:rFonts w:ascii="Arial" w:eastAsiaTheme="minorEastAsia" w:hAnsi="Arial" w:hint="eastAsia"/>
                <w:b/>
                <w:sz w:val="18"/>
                <w:vertAlign w:val="superscript"/>
              </w:rPr>
              <w:t>o</w:t>
            </w:r>
          </w:p>
        </w:tc>
      </w:tr>
      <w:tr w:rsidR="009821EF" w:rsidRPr="00C04A08" w:rsidTr="007E5DA2">
        <w:trPr>
          <w:trHeight w:val="187"/>
          <w:jc w:val="center"/>
        </w:trPr>
        <w:tc>
          <w:tcPr>
            <w:tcW w:w="1209" w:type="dxa"/>
            <w:shd w:val="clear" w:color="auto" w:fill="auto"/>
          </w:tcPr>
          <w:p w:rsidR="009821EF" w:rsidRPr="00C04A08" w:rsidRDefault="009821EF" w:rsidP="007E5DA2">
            <w:pPr>
              <w:pStyle w:val="TAC"/>
            </w:pPr>
            <w:r w:rsidRPr="00C04A08">
              <w:t>n257</w:t>
            </w:r>
          </w:p>
        </w:tc>
        <w:tc>
          <w:tcPr>
            <w:tcW w:w="1029" w:type="dxa"/>
            <w:shd w:val="clear" w:color="auto" w:fill="auto"/>
          </w:tcPr>
          <w:p w:rsidR="009821EF" w:rsidRPr="00C04A08" w:rsidRDefault="009821EF" w:rsidP="007E5DA2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-77.4</w:t>
            </w:r>
          </w:p>
        </w:tc>
        <w:tc>
          <w:tcPr>
            <w:tcW w:w="980" w:type="dxa"/>
            <w:shd w:val="clear" w:color="auto" w:fill="auto"/>
          </w:tcPr>
          <w:p w:rsidR="009821EF" w:rsidRPr="00C04A08" w:rsidRDefault="009821EF" w:rsidP="007E5DA2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-74.4</w:t>
            </w:r>
          </w:p>
        </w:tc>
        <w:tc>
          <w:tcPr>
            <w:tcW w:w="1030" w:type="dxa"/>
            <w:shd w:val="clear" w:color="auto" w:fill="auto"/>
          </w:tcPr>
          <w:p w:rsidR="009821EF" w:rsidRPr="00C04A08" w:rsidRDefault="009821EF" w:rsidP="007E5DA2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-71.4</w:t>
            </w:r>
          </w:p>
        </w:tc>
        <w:tc>
          <w:tcPr>
            <w:tcW w:w="992" w:type="dxa"/>
            <w:shd w:val="clear" w:color="auto" w:fill="auto"/>
          </w:tcPr>
          <w:p w:rsidR="009821EF" w:rsidRPr="00C04A08" w:rsidRDefault="009821EF" w:rsidP="007E5DA2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-68.4</w:t>
            </w:r>
          </w:p>
        </w:tc>
        <w:tc>
          <w:tcPr>
            <w:tcW w:w="709" w:type="dxa"/>
          </w:tcPr>
          <w:p w:rsidR="009821EF" w:rsidRPr="002C6537" w:rsidRDefault="009821EF" w:rsidP="007E5DA2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12</w:t>
            </w:r>
          </w:p>
        </w:tc>
        <w:tc>
          <w:tcPr>
            <w:tcW w:w="709" w:type="dxa"/>
          </w:tcPr>
          <w:p w:rsidR="009821EF" w:rsidRPr="002C6537" w:rsidRDefault="009821EF" w:rsidP="007E5DA2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18</w:t>
            </w:r>
          </w:p>
        </w:tc>
        <w:tc>
          <w:tcPr>
            <w:tcW w:w="708" w:type="dxa"/>
          </w:tcPr>
          <w:p w:rsidR="009821EF" w:rsidRPr="002C6537" w:rsidRDefault="009821EF" w:rsidP="007E5DA2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21</w:t>
            </w:r>
          </w:p>
        </w:tc>
        <w:tc>
          <w:tcPr>
            <w:tcW w:w="709" w:type="dxa"/>
          </w:tcPr>
          <w:p w:rsidR="009821EF" w:rsidRPr="002C6537" w:rsidRDefault="009821EF" w:rsidP="007E5DA2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23</w:t>
            </w:r>
          </w:p>
        </w:tc>
        <w:tc>
          <w:tcPr>
            <w:tcW w:w="724" w:type="dxa"/>
          </w:tcPr>
          <w:p w:rsidR="009821EF" w:rsidRPr="002C6537" w:rsidRDefault="009821EF" w:rsidP="007E5DA2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23</w:t>
            </w:r>
          </w:p>
        </w:tc>
        <w:tc>
          <w:tcPr>
            <w:tcW w:w="830" w:type="dxa"/>
          </w:tcPr>
          <w:p w:rsidR="009821EF" w:rsidRPr="002C6537" w:rsidRDefault="009821EF" w:rsidP="007E5DA2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21</w:t>
            </w:r>
          </w:p>
        </w:tc>
      </w:tr>
      <w:tr w:rsidR="009821EF" w:rsidRPr="00C04A08" w:rsidTr="007E5DA2">
        <w:trPr>
          <w:trHeight w:val="187"/>
          <w:jc w:val="center"/>
        </w:trPr>
        <w:tc>
          <w:tcPr>
            <w:tcW w:w="1209" w:type="dxa"/>
            <w:shd w:val="clear" w:color="auto" w:fill="auto"/>
          </w:tcPr>
          <w:p w:rsidR="009821EF" w:rsidRPr="00C04A08" w:rsidRDefault="009821EF" w:rsidP="009821EF">
            <w:pPr>
              <w:pStyle w:val="TAC"/>
            </w:pPr>
            <w:r w:rsidRPr="00C04A08">
              <w:rPr>
                <w:rFonts w:eastAsia="MS Mincho"/>
                <w:lang w:val="en-US"/>
              </w:rPr>
              <w:t>n258</w:t>
            </w:r>
          </w:p>
        </w:tc>
        <w:tc>
          <w:tcPr>
            <w:tcW w:w="1029" w:type="dxa"/>
            <w:shd w:val="clear" w:color="auto" w:fill="auto"/>
          </w:tcPr>
          <w:p w:rsidR="009821EF" w:rsidRPr="00C04A08" w:rsidRDefault="009821EF" w:rsidP="009821EF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-77.4</w:t>
            </w:r>
          </w:p>
        </w:tc>
        <w:tc>
          <w:tcPr>
            <w:tcW w:w="980" w:type="dxa"/>
            <w:shd w:val="clear" w:color="auto" w:fill="auto"/>
          </w:tcPr>
          <w:p w:rsidR="009821EF" w:rsidRPr="00C04A08" w:rsidRDefault="009821EF" w:rsidP="009821EF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-74.4</w:t>
            </w:r>
          </w:p>
        </w:tc>
        <w:tc>
          <w:tcPr>
            <w:tcW w:w="1030" w:type="dxa"/>
            <w:shd w:val="clear" w:color="auto" w:fill="auto"/>
          </w:tcPr>
          <w:p w:rsidR="009821EF" w:rsidRPr="00C04A08" w:rsidRDefault="009821EF" w:rsidP="009821EF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-71.4</w:t>
            </w:r>
          </w:p>
        </w:tc>
        <w:tc>
          <w:tcPr>
            <w:tcW w:w="992" w:type="dxa"/>
            <w:shd w:val="clear" w:color="auto" w:fill="auto"/>
          </w:tcPr>
          <w:p w:rsidR="009821EF" w:rsidRPr="00C04A08" w:rsidRDefault="009821EF" w:rsidP="009821EF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-68.4</w:t>
            </w:r>
          </w:p>
        </w:tc>
        <w:tc>
          <w:tcPr>
            <w:tcW w:w="709" w:type="dxa"/>
          </w:tcPr>
          <w:p w:rsidR="009821EF" w:rsidRPr="002C6537" w:rsidRDefault="009821EF" w:rsidP="009821EF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12</w:t>
            </w:r>
          </w:p>
        </w:tc>
        <w:tc>
          <w:tcPr>
            <w:tcW w:w="709" w:type="dxa"/>
          </w:tcPr>
          <w:p w:rsidR="009821EF" w:rsidRPr="002C6537" w:rsidRDefault="009821EF" w:rsidP="009821EF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18</w:t>
            </w:r>
          </w:p>
        </w:tc>
        <w:tc>
          <w:tcPr>
            <w:tcW w:w="708" w:type="dxa"/>
          </w:tcPr>
          <w:p w:rsidR="009821EF" w:rsidRPr="002C6537" w:rsidRDefault="009821EF" w:rsidP="009821EF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21</w:t>
            </w:r>
          </w:p>
        </w:tc>
        <w:tc>
          <w:tcPr>
            <w:tcW w:w="709" w:type="dxa"/>
          </w:tcPr>
          <w:p w:rsidR="009821EF" w:rsidRPr="002C6537" w:rsidRDefault="009821EF" w:rsidP="009821EF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23</w:t>
            </w:r>
          </w:p>
        </w:tc>
        <w:tc>
          <w:tcPr>
            <w:tcW w:w="724" w:type="dxa"/>
          </w:tcPr>
          <w:p w:rsidR="009821EF" w:rsidRPr="002C6537" w:rsidRDefault="009821EF" w:rsidP="009821EF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23</w:t>
            </w:r>
          </w:p>
        </w:tc>
        <w:tc>
          <w:tcPr>
            <w:tcW w:w="830" w:type="dxa"/>
          </w:tcPr>
          <w:p w:rsidR="009821EF" w:rsidRPr="002C6537" w:rsidRDefault="009821EF" w:rsidP="009821EF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21</w:t>
            </w:r>
          </w:p>
        </w:tc>
      </w:tr>
      <w:tr w:rsidR="009821EF" w:rsidRPr="00C04A08" w:rsidTr="007E5DA2">
        <w:trPr>
          <w:trHeight w:val="187"/>
          <w:jc w:val="center"/>
        </w:trPr>
        <w:tc>
          <w:tcPr>
            <w:tcW w:w="1209" w:type="dxa"/>
            <w:shd w:val="clear" w:color="auto" w:fill="auto"/>
          </w:tcPr>
          <w:p w:rsidR="009821EF" w:rsidRPr="00C04A08" w:rsidRDefault="009821EF" w:rsidP="007E5DA2">
            <w:pPr>
              <w:pStyle w:val="TAC"/>
              <w:rPr>
                <w:rFonts w:eastAsia="MS Mincho"/>
                <w:lang w:val="en-US"/>
              </w:rPr>
            </w:pPr>
            <w:r w:rsidRPr="00C04A08">
              <w:rPr>
                <w:rFonts w:eastAsia="MS Mincho"/>
                <w:lang w:val="en-US"/>
              </w:rPr>
              <w:t>n259</w:t>
            </w:r>
          </w:p>
        </w:tc>
        <w:tc>
          <w:tcPr>
            <w:tcW w:w="1029" w:type="dxa"/>
            <w:shd w:val="clear" w:color="auto" w:fill="auto"/>
          </w:tcPr>
          <w:p w:rsidR="009821EF" w:rsidRPr="00C04A08" w:rsidRDefault="009821EF" w:rsidP="007E5DA2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-71.9</w:t>
            </w:r>
          </w:p>
        </w:tc>
        <w:tc>
          <w:tcPr>
            <w:tcW w:w="980" w:type="dxa"/>
            <w:shd w:val="clear" w:color="auto" w:fill="auto"/>
          </w:tcPr>
          <w:p w:rsidR="009821EF" w:rsidRPr="00C04A08" w:rsidRDefault="009821EF" w:rsidP="007E5DA2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-68.9</w:t>
            </w:r>
          </w:p>
        </w:tc>
        <w:tc>
          <w:tcPr>
            <w:tcW w:w="1030" w:type="dxa"/>
            <w:shd w:val="clear" w:color="auto" w:fill="auto"/>
          </w:tcPr>
          <w:p w:rsidR="009821EF" w:rsidRPr="00C04A08" w:rsidRDefault="009821EF" w:rsidP="007E5DA2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-65.9</w:t>
            </w:r>
          </w:p>
        </w:tc>
        <w:tc>
          <w:tcPr>
            <w:tcW w:w="992" w:type="dxa"/>
            <w:shd w:val="clear" w:color="auto" w:fill="auto"/>
          </w:tcPr>
          <w:p w:rsidR="009821EF" w:rsidRPr="00C04A08" w:rsidRDefault="009821EF" w:rsidP="007E5DA2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-62.9</w:t>
            </w:r>
          </w:p>
        </w:tc>
        <w:tc>
          <w:tcPr>
            <w:tcW w:w="709" w:type="dxa"/>
          </w:tcPr>
          <w:p w:rsidR="009821EF" w:rsidRPr="002C6537" w:rsidRDefault="009821EF" w:rsidP="007E5DA2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 w:hint="eastAsia"/>
                <w:szCs w:val="18"/>
                <w:lang w:eastAsia="ko-KR"/>
              </w:rPr>
              <w:t>TBD</w:t>
            </w:r>
          </w:p>
        </w:tc>
        <w:tc>
          <w:tcPr>
            <w:tcW w:w="709" w:type="dxa"/>
          </w:tcPr>
          <w:p w:rsidR="009821EF" w:rsidRPr="00AA2F30" w:rsidRDefault="009821EF" w:rsidP="007E5DA2">
            <w:pPr>
              <w:jc w:val="center"/>
              <w:rPr>
                <w:rFonts w:ascii="Arial" w:eastAsiaTheme="minorEastAsia" w:hAnsi="Arial"/>
                <w:sz w:val="18"/>
                <w:szCs w:val="18"/>
                <w:lang w:eastAsia="ko-KR"/>
              </w:rPr>
            </w:pPr>
            <w:r w:rsidRPr="00AA2F30">
              <w:rPr>
                <w:rFonts w:ascii="Arial" w:eastAsiaTheme="minorEastAsia" w:hAnsi="Arial" w:hint="eastAsia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708" w:type="dxa"/>
          </w:tcPr>
          <w:p w:rsidR="009821EF" w:rsidRPr="00AA2F30" w:rsidRDefault="009821EF" w:rsidP="007E5DA2">
            <w:pPr>
              <w:jc w:val="center"/>
              <w:rPr>
                <w:rFonts w:ascii="Arial" w:eastAsiaTheme="minorEastAsia" w:hAnsi="Arial"/>
                <w:sz w:val="18"/>
                <w:szCs w:val="18"/>
                <w:lang w:eastAsia="ko-KR"/>
              </w:rPr>
            </w:pPr>
            <w:r w:rsidRPr="00AA2F30">
              <w:rPr>
                <w:rFonts w:ascii="Arial" w:eastAsiaTheme="minorEastAsia" w:hAnsi="Arial" w:hint="eastAsia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709" w:type="dxa"/>
          </w:tcPr>
          <w:p w:rsidR="009821EF" w:rsidRPr="00AA2F30" w:rsidRDefault="009821EF" w:rsidP="007E5DA2">
            <w:pPr>
              <w:jc w:val="center"/>
              <w:rPr>
                <w:rFonts w:ascii="Arial" w:eastAsiaTheme="minorEastAsia" w:hAnsi="Arial"/>
                <w:sz w:val="18"/>
                <w:szCs w:val="18"/>
                <w:lang w:eastAsia="ko-KR"/>
              </w:rPr>
            </w:pPr>
            <w:r w:rsidRPr="00AA2F30">
              <w:rPr>
                <w:rFonts w:ascii="Arial" w:eastAsiaTheme="minorEastAsia" w:hAnsi="Arial" w:hint="eastAsia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724" w:type="dxa"/>
          </w:tcPr>
          <w:p w:rsidR="009821EF" w:rsidRPr="00AA2F30" w:rsidRDefault="009821EF" w:rsidP="007E5DA2">
            <w:pPr>
              <w:jc w:val="center"/>
              <w:rPr>
                <w:rFonts w:ascii="Arial" w:eastAsiaTheme="minorEastAsia" w:hAnsi="Arial"/>
                <w:sz w:val="18"/>
                <w:szCs w:val="18"/>
                <w:lang w:eastAsia="ko-KR"/>
              </w:rPr>
            </w:pPr>
            <w:r w:rsidRPr="00AA2F30">
              <w:rPr>
                <w:rFonts w:ascii="Arial" w:eastAsiaTheme="minorEastAsia" w:hAnsi="Arial" w:hint="eastAsia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830" w:type="dxa"/>
          </w:tcPr>
          <w:p w:rsidR="009821EF" w:rsidRPr="00AA2F30" w:rsidRDefault="009821EF" w:rsidP="007E5DA2">
            <w:pPr>
              <w:jc w:val="center"/>
              <w:rPr>
                <w:rFonts w:ascii="Arial" w:eastAsiaTheme="minorEastAsia" w:hAnsi="Arial"/>
                <w:sz w:val="18"/>
                <w:szCs w:val="18"/>
                <w:lang w:eastAsia="ko-KR"/>
              </w:rPr>
            </w:pPr>
            <w:r w:rsidRPr="00AA2F30">
              <w:rPr>
                <w:rFonts w:ascii="Arial" w:eastAsiaTheme="minorEastAsia" w:hAnsi="Arial" w:hint="eastAsia"/>
                <w:sz w:val="18"/>
                <w:szCs w:val="18"/>
                <w:lang w:eastAsia="ko-KR"/>
              </w:rPr>
              <w:t>TBD</w:t>
            </w:r>
          </w:p>
        </w:tc>
      </w:tr>
      <w:tr w:rsidR="009821EF" w:rsidRPr="00C04A08" w:rsidTr="007E5DA2">
        <w:trPr>
          <w:trHeight w:val="187"/>
          <w:jc w:val="center"/>
        </w:trPr>
        <w:tc>
          <w:tcPr>
            <w:tcW w:w="1209" w:type="dxa"/>
            <w:shd w:val="clear" w:color="auto" w:fill="auto"/>
          </w:tcPr>
          <w:p w:rsidR="009821EF" w:rsidRPr="00C04A08" w:rsidRDefault="009821EF" w:rsidP="007E5DA2">
            <w:pPr>
              <w:pStyle w:val="TAC"/>
            </w:pPr>
            <w:r w:rsidRPr="00C04A08">
              <w:rPr>
                <w:rFonts w:eastAsia="MS Mincho"/>
                <w:lang w:val="en-US"/>
              </w:rPr>
              <w:t>n260</w:t>
            </w:r>
          </w:p>
        </w:tc>
        <w:tc>
          <w:tcPr>
            <w:tcW w:w="1029" w:type="dxa"/>
            <w:shd w:val="clear" w:color="auto" w:fill="auto"/>
          </w:tcPr>
          <w:p w:rsidR="009821EF" w:rsidRPr="00C04A08" w:rsidRDefault="009821EF" w:rsidP="007E5DA2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-73.1</w:t>
            </w:r>
          </w:p>
        </w:tc>
        <w:tc>
          <w:tcPr>
            <w:tcW w:w="980" w:type="dxa"/>
            <w:shd w:val="clear" w:color="auto" w:fill="auto"/>
          </w:tcPr>
          <w:p w:rsidR="009821EF" w:rsidRPr="00C04A08" w:rsidRDefault="009821EF" w:rsidP="007E5DA2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-70.1</w:t>
            </w:r>
          </w:p>
        </w:tc>
        <w:tc>
          <w:tcPr>
            <w:tcW w:w="1030" w:type="dxa"/>
            <w:shd w:val="clear" w:color="auto" w:fill="auto"/>
          </w:tcPr>
          <w:p w:rsidR="009821EF" w:rsidRPr="00C04A08" w:rsidRDefault="009821EF" w:rsidP="007E5DA2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-67.1</w:t>
            </w:r>
          </w:p>
        </w:tc>
        <w:tc>
          <w:tcPr>
            <w:tcW w:w="992" w:type="dxa"/>
            <w:shd w:val="clear" w:color="auto" w:fill="auto"/>
          </w:tcPr>
          <w:p w:rsidR="009821EF" w:rsidRPr="00C04A08" w:rsidRDefault="009821EF" w:rsidP="007E5DA2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-64.1</w:t>
            </w:r>
          </w:p>
        </w:tc>
        <w:tc>
          <w:tcPr>
            <w:tcW w:w="709" w:type="dxa"/>
          </w:tcPr>
          <w:p w:rsidR="009821EF" w:rsidRPr="002C6537" w:rsidRDefault="009821EF" w:rsidP="007E5DA2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 w:hint="eastAsia"/>
                <w:szCs w:val="18"/>
                <w:lang w:eastAsia="ko-KR"/>
              </w:rPr>
              <w:t>TBD</w:t>
            </w:r>
          </w:p>
        </w:tc>
        <w:tc>
          <w:tcPr>
            <w:tcW w:w="709" w:type="dxa"/>
          </w:tcPr>
          <w:p w:rsidR="009821EF" w:rsidRPr="00AA2F30" w:rsidRDefault="009821EF" w:rsidP="007E5DA2">
            <w:pPr>
              <w:jc w:val="center"/>
              <w:rPr>
                <w:rFonts w:ascii="Arial" w:eastAsiaTheme="minorEastAsia" w:hAnsi="Arial"/>
                <w:sz w:val="18"/>
                <w:szCs w:val="18"/>
                <w:lang w:eastAsia="ko-KR"/>
              </w:rPr>
            </w:pPr>
            <w:r w:rsidRPr="00AA2F30">
              <w:rPr>
                <w:rFonts w:ascii="Arial" w:eastAsiaTheme="minorEastAsia" w:hAnsi="Arial" w:hint="eastAsia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708" w:type="dxa"/>
          </w:tcPr>
          <w:p w:rsidR="009821EF" w:rsidRPr="00AA2F30" w:rsidRDefault="009821EF" w:rsidP="007E5DA2">
            <w:pPr>
              <w:jc w:val="center"/>
              <w:rPr>
                <w:rFonts w:ascii="Arial" w:eastAsiaTheme="minorEastAsia" w:hAnsi="Arial"/>
                <w:sz w:val="18"/>
                <w:szCs w:val="18"/>
                <w:lang w:eastAsia="ko-KR"/>
              </w:rPr>
            </w:pPr>
            <w:r w:rsidRPr="00AA2F30">
              <w:rPr>
                <w:rFonts w:ascii="Arial" w:eastAsiaTheme="minorEastAsia" w:hAnsi="Arial" w:hint="eastAsia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709" w:type="dxa"/>
          </w:tcPr>
          <w:p w:rsidR="009821EF" w:rsidRPr="00AA2F30" w:rsidRDefault="009821EF" w:rsidP="007E5DA2">
            <w:pPr>
              <w:jc w:val="center"/>
              <w:rPr>
                <w:rFonts w:ascii="Arial" w:eastAsiaTheme="minorEastAsia" w:hAnsi="Arial"/>
                <w:sz w:val="18"/>
                <w:szCs w:val="18"/>
                <w:lang w:eastAsia="ko-KR"/>
              </w:rPr>
            </w:pPr>
            <w:r w:rsidRPr="00AA2F30">
              <w:rPr>
                <w:rFonts w:ascii="Arial" w:eastAsiaTheme="minorEastAsia" w:hAnsi="Arial" w:hint="eastAsia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724" w:type="dxa"/>
          </w:tcPr>
          <w:p w:rsidR="009821EF" w:rsidRPr="00AA2F30" w:rsidRDefault="009821EF" w:rsidP="007E5DA2">
            <w:pPr>
              <w:jc w:val="center"/>
              <w:rPr>
                <w:rFonts w:ascii="Arial" w:eastAsiaTheme="minorEastAsia" w:hAnsi="Arial"/>
                <w:sz w:val="18"/>
                <w:szCs w:val="18"/>
                <w:lang w:eastAsia="ko-KR"/>
              </w:rPr>
            </w:pPr>
            <w:r w:rsidRPr="00AA2F30">
              <w:rPr>
                <w:rFonts w:ascii="Arial" w:eastAsiaTheme="minorEastAsia" w:hAnsi="Arial" w:hint="eastAsia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830" w:type="dxa"/>
          </w:tcPr>
          <w:p w:rsidR="009821EF" w:rsidRPr="00AA2F30" w:rsidRDefault="009821EF" w:rsidP="007E5DA2">
            <w:pPr>
              <w:jc w:val="center"/>
              <w:rPr>
                <w:rFonts w:ascii="Arial" w:eastAsiaTheme="minorEastAsia" w:hAnsi="Arial"/>
                <w:sz w:val="18"/>
                <w:szCs w:val="18"/>
                <w:lang w:eastAsia="ko-KR"/>
              </w:rPr>
            </w:pPr>
            <w:r w:rsidRPr="00AA2F30">
              <w:rPr>
                <w:rFonts w:ascii="Arial" w:eastAsiaTheme="minorEastAsia" w:hAnsi="Arial" w:hint="eastAsia"/>
                <w:sz w:val="18"/>
                <w:szCs w:val="18"/>
                <w:lang w:eastAsia="ko-KR"/>
              </w:rPr>
              <w:t>TBD</w:t>
            </w:r>
          </w:p>
        </w:tc>
      </w:tr>
      <w:tr w:rsidR="009821EF" w:rsidRPr="00C04A08" w:rsidTr="007E5DA2">
        <w:trPr>
          <w:trHeight w:val="187"/>
          <w:jc w:val="center"/>
        </w:trPr>
        <w:tc>
          <w:tcPr>
            <w:tcW w:w="1209" w:type="dxa"/>
            <w:shd w:val="clear" w:color="auto" w:fill="auto"/>
          </w:tcPr>
          <w:p w:rsidR="009821EF" w:rsidRPr="00C04A08" w:rsidRDefault="009821EF" w:rsidP="009821EF">
            <w:pPr>
              <w:pStyle w:val="TAC"/>
              <w:rPr>
                <w:rFonts w:eastAsia="MS Mincho"/>
                <w:lang w:val="en-US"/>
              </w:rPr>
            </w:pPr>
            <w:r w:rsidRPr="00C04A08">
              <w:rPr>
                <w:rFonts w:eastAsia="MS Mincho"/>
                <w:lang w:val="en-US"/>
              </w:rPr>
              <w:t>n261</w:t>
            </w:r>
          </w:p>
        </w:tc>
        <w:tc>
          <w:tcPr>
            <w:tcW w:w="1029" w:type="dxa"/>
            <w:shd w:val="clear" w:color="auto" w:fill="auto"/>
          </w:tcPr>
          <w:p w:rsidR="009821EF" w:rsidRPr="00C04A08" w:rsidRDefault="009821EF" w:rsidP="009821EF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-77.4</w:t>
            </w:r>
          </w:p>
        </w:tc>
        <w:tc>
          <w:tcPr>
            <w:tcW w:w="980" w:type="dxa"/>
            <w:shd w:val="clear" w:color="auto" w:fill="auto"/>
          </w:tcPr>
          <w:p w:rsidR="009821EF" w:rsidRPr="00C04A08" w:rsidRDefault="009821EF" w:rsidP="009821EF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-74.4</w:t>
            </w:r>
          </w:p>
        </w:tc>
        <w:tc>
          <w:tcPr>
            <w:tcW w:w="1030" w:type="dxa"/>
            <w:shd w:val="clear" w:color="auto" w:fill="auto"/>
          </w:tcPr>
          <w:p w:rsidR="009821EF" w:rsidRPr="00C04A08" w:rsidRDefault="009821EF" w:rsidP="009821EF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-71.4</w:t>
            </w:r>
          </w:p>
        </w:tc>
        <w:tc>
          <w:tcPr>
            <w:tcW w:w="992" w:type="dxa"/>
            <w:shd w:val="clear" w:color="auto" w:fill="auto"/>
          </w:tcPr>
          <w:p w:rsidR="009821EF" w:rsidRPr="00C04A08" w:rsidRDefault="009821EF" w:rsidP="009821EF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-68.4</w:t>
            </w:r>
          </w:p>
        </w:tc>
        <w:tc>
          <w:tcPr>
            <w:tcW w:w="709" w:type="dxa"/>
          </w:tcPr>
          <w:p w:rsidR="009821EF" w:rsidRPr="002C6537" w:rsidRDefault="009821EF" w:rsidP="009821EF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12</w:t>
            </w:r>
          </w:p>
        </w:tc>
        <w:tc>
          <w:tcPr>
            <w:tcW w:w="709" w:type="dxa"/>
          </w:tcPr>
          <w:p w:rsidR="009821EF" w:rsidRPr="002C6537" w:rsidRDefault="009821EF" w:rsidP="009821EF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18</w:t>
            </w:r>
          </w:p>
        </w:tc>
        <w:tc>
          <w:tcPr>
            <w:tcW w:w="708" w:type="dxa"/>
          </w:tcPr>
          <w:p w:rsidR="009821EF" w:rsidRPr="002C6537" w:rsidRDefault="009821EF" w:rsidP="009821EF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21</w:t>
            </w:r>
          </w:p>
        </w:tc>
        <w:tc>
          <w:tcPr>
            <w:tcW w:w="709" w:type="dxa"/>
          </w:tcPr>
          <w:p w:rsidR="009821EF" w:rsidRPr="002C6537" w:rsidRDefault="009821EF" w:rsidP="009821EF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23</w:t>
            </w:r>
          </w:p>
        </w:tc>
        <w:tc>
          <w:tcPr>
            <w:tcW w:w="724" w:type="dxa"/>
          </w:tcPr>
          <w:p w:rsidR="009821EF" w:rsidRPr="002C6537" w:rsidRDefault="009821EF" w:rsidP="009821EF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23</w:t>
            </w:r>
          </w:p>
        </w:tc>
        <w:tc>
          <w:tcPr>
            <w:tcW w:w="830" w:type="dxa"/>
          </w:tcPr>
          <w:p w:rsidR="009821EF" w:rsidRPr="002C6537" w:rsidRDefault="009821EF" w:rsidP="009821EF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21</w:t>
            </w:r>
          </w:p>
        </w:tc>
      </w:tr>
      <w:tr w:rsidR="009821EF" w:rsidRPr="00C04A08" w:rsidTr="007E5DA2">
        <w:trPr>
          <w:trHeight w:val="187"/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EF" w:rsidRPr="00C04A08" w:rsidRDefault="009821EF" w:rsidP="007E5DA2">
            <w:pPr>
              <w:pStyle w:val="TAC"/>
              <w:rPr>
                <w:rFonts w:eastAsia="MS Mincho"/>
                <w:lang w:val="en-US"/>
              </w:rPr>
            </w:pPr>
            <w:r>
              <w:rPr>
                <w:rFonts w:eastAsia="MS Mincho"/>
                <w:szCs w:val="22"/>
                <w:lang w:val="en-US"/>
              </w:rPr>
              <w:t>n262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EF" w:rsidRPr="00C04A08" w:rsidRDefault="009821EF" w:rsidP="007E5DA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-69.7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EF" w:rsidRPr="00C04A08" w:rsidRDefault="009821EF" w:rsidP="007E5DA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-66.7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EF" w:rsidRPr="00C04A08" w:rsidRDefault="009821EF" w:rsidP="007E5DA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-63.7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EF" w:rsidRPr="00C04A08" w:rsidRDefault="009821EF" w:rsidP="007E5DA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-60.7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EF" w:rsidRPr="00AA2F30" w:rsidRDefault="009821EF" w:rsidP="007E5DA2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 w:rsidRPr="00A53402">
              <w:rPr>
                <w:rFonts w:eastAsiaTheme="minorEastAsia" w:hint="eastAsia"/>
                <w:szCs w:val="18"/>
                <w:lang w:eastAsia="ko-KR"/>
              </w:rPr>
              <w:t>TBD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EF" w:rsidRPr="00AA2F30" w:rsidRDefault="009821EF" w:rsidP="007E5DA2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 w:rsidRPr="00A53402">
              <w:rPr>
                <w:rFonts w:eastAsiaTheme="minorEastAsia" w:hint="eastAsia"/>
                <w:szCs w:val="18"/>
                <w:lang w:eastAsia="ko-KR"/>
              </w:rPr>
              <w:t>TBD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EF" w:rsidRPr="00AA2F30" w:rsidRDefault="009821EF" w:rsidP="007E5DA2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 w:rsidRPr="00A53402">
              <w:rPr>
                <w:rFonts w:eastAsiaTheme="minorEastAsia" w:hint="eastAsia"/>
                <w:szCs w:val="18"/>
                <w:lang w:eastAsia="ko-KR"/>
              </w:rPr>
              <w:t>TBD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EF" w:rsidRPr="00AA2F30" w:rsidRDefault="009821EF" w:rsidP="007E5DA2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 w:rsidRPr="00A53402">
              <w:rPr>
                <w:rFonts w:eastAsiaTheme="minorEastAsia" w:hint="eastAsia"/>
                <w:szCs w:val="18"/>
                <w:lang w:eastAsia="ko-KR"/>
              </w:rPr>
              <w:t>TBD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EF" w:rsidRPr="00AA2F30" w:rsidRDefault="009821EF" w:rsidP="007E5DA2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 w:rsidRPr="00A53402">
              <w:rPr>
                <w:rFonts w:eastAsiaTheme="minorEastAsia" w:hint="eastAsia"/>
                <w:szCs w:val="18"/>
                <w:lang w:eastAsia="ko-KR"/>
              </w:rPr>
              <w:t>TBD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EF" w:rsidRPr="00AA2F30" w:rsidRDefault="009821EF" w:rsidP="007E5DA2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 w:rsidRPr="00A53402">
              <w:rPr>
                <w:rFonts w:eastAsiaTheme="minorEastAsia" w:hint="eastAsia"/>
                <w:szCs w:val="18"/>
                <w:lang w:eastAsia="ko-KR"/>
              </w:rPr>
              <w:t>TBD</w:t>
            </w:r>
          </w:p>
        </w:tc>
      </w:tr>
      <w:tr w:rsidR="009821EF" w:rsidRPr="00C04A08" w:rsidTr="007E5DA2">
        <w:trPr>
          <w:jc w:val="center"/>
        </w:trPr>
        <w:tc>
          <w:tcPr>
            <w:tcW w:w="9629" w:type="dxa"/>
            <w:gridSpan w:val="11"/>
            <w:shd w:val="clear" w:color="auto" w:fill="auto"/>
          </w:tcPr>
          <w:p w:rsidR="009821EF" w:rsidRPr="00C04A08" w:rsidRDefault="009821EF" w:rsidP="007E5DA2">
            <w:pPr>
              <w:keepNext/>
              <w:keepLines/>
              <w:ind w:left="851" w:hanging="851"/>
              <w:rPr>
                <w:rFonts w:ascii="Arial" w:hAnsi="Arial"/>
                <w:sz w:val="18"/>
              </w:rPr>
            </w:pPr>
            <w:r w:rsidRPr="00C04A08">
              <w:rPr>
                <w:rFonts w:ascii="Arial" w:hAnsi="Arial"/>
                <w:sz w:val="18"/>
              </w:rPr>
              <w:t>NOTE 1:</w:t>
            </w:r>
            <w:r w:rsidRPr="00C04A08">
              <w:rPr>
                <w:rFonts w:ascii="Arial" w:hAnsi="Arial"/>
                <w:sz w:val="18"/>
              </w:rPr>
              <w:tab/>
              <w:t>The transmitter shall be set to P</w:t>
            </w:r>
            <w:r w:rsidRPr="00C04A08">
              <w:rPr>
                <w:rFonts w:ascii="Arial" w:hAnsi="Arial"/>
                <w:sz w:val="18"/>
                <w:vertAlign w:val="subscript"/>
              </w:rPr>
              <w:t>UMAX</w:t>
            </w:r>
            <w:r w:rsidRPr="00C04A08">
              <w:rPr>
                <w:rFonts w:ascii="Arial" w:hAnsi="Arial"/>
                <w:sz w:val="18"/>
              </w:rPr>
              <w:t xml:space="preserve"> as defined in clause 6.2.4</w:t>
            </w:r>
          </w:p>
          <w:p w:rsidR="009821EF" w:rsidRDefault="009821EF" w:rsidP="007E5DA2">
            <w:pPr>
              <w:keepNext/>
              <w:keepLines/>
              <w:ind w:left="851" w:hanging="851"/>
              <w:rPr>
                <w:rFonts w:ascii="Arial" w:hAnsi="Arial"/>
                <w:sz w:val="18"/>
              </w:rPr>
            </w:pPr>
            <w:r w:rsidRPr="00C04A08">
              <w:rPr>
                <w:rFonts w:ascii="Arial" w:hAnsi="Arial"/>
                <w:sz w:val="18"/>
              </w:rPr>
              <w:t>NOTE 2:</w:t>
            </w:r>
            <w:r w:rsidRPr="00C04A08">
              <w:rPr>
                <w:rFonts w:ascii="Arial" w:hAnsi="Arial"/>
                <w:sz w:val="18"/>
              </w:rPr>
              <w:tab/>
              <w:t>The EIS spherical coverage requirements</w:t>
            </w:r>
            <w:r>
              <w:rPr>
                <w:rFonts w:ascii="Arial" w:hAnsi="Arial"/>
                <w:sz w:val="18"/>
              </w:rPr>
              <w:t xml:space="preserve"> of 2 AOA offsets</w:t>
            </w:r>
            <w:r w:rsidRPr="00C04A08">
              <w:rPr>
                <w:rFonts w:ascii="Arial" w:hAnsi="Arial"/>
                <w:sz w:val="18"/>
              </w:rPr>
              <w:t xml:space="preserve"> are verified only under normal thermal conditions as defined in Annex E.2.1.</w:t>
            </w:r>
          </w:p>
          <w:p w:rsidR="009821EF" w:rsidRDefault="009821EF" w:rsidP="007E5DA2">
            <w:pPr>
              <w:keepNext/>
              <w:keepLines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  UE shall meet at least two AOA offsets. One is from {30</w:t>
            </w:r>
            <w:r w:rsidRPr="002C6537">
              <w:rPr>
                <w:rFonts w:ascii="Arial" w:eastAsiaTheme="minorEastAsia" w:hAnsi="Arial" w:hint="eastAsia"/>
                <w:b/>
                <w:sz w:val="18"/>
                <w:vertAlign w:val="superscript"/>
              </w:rPr>
              <w:t>o</w:t>
            </w:r>
            <w:r>
              <w:rPr>
                <w:rFonts w:ascii="Arial" w:hAnsi="Arial"/>
                <w:sz w:val="18"/>
              </w:rPr>
              <w:t>, 60</w:t>
            </w:r>
            <w:r w:rsidRPr="002C6537">
              <w:rPr>
                <w:rFonts w:ascii="Arial" w:eastAsiaTheme="minorEastAsia" w:hAnsi="Arial" w:hint="eastAsia"/>
                <w:b/>
                <w:sz w:val="18"/>
                <w:vertAlign w:val="superscript"/>
              </w:rPr>
              <w:t>o</w:t>
            </w:r>
            <w:r>
              <w:rPr>
                <w:rFonts w:ascii="Arial" w:hAnsi="Arial"/>
                <w:sz w:val="18"/>
              </w:rPr>
              <w:t>, 90</w:t>
            </w:r>
            <w:r w:rsidRPr="002C6537">
              <w:rPr>
                <w:rFonts w:ascii="Arial" w:eastAsiaTheme="minorEastAsia" w:hAnsi="Arial" w:hint="eastAsia"/>
                <w:b/>
                <w:sz w:val="18"/>
                <w:vertAlign w:val="superscript"/>
              </w:rPr>
              <w:t>o</w:t>
            </w:r>
            <w:r>
              <w:rPr>
                <w:rFonts w:ascii="Arial" w:hAnsi="Arial"/>
                <w:sz w:val="18"/>
              </w:rPr>
              <w:t xml:space="preserve"> } and another is from {120</w:t>
            </w:r>
            <w:r w:rsidRPr="002C6537">
              <w:rPr>
                <w:rFonts w:ascii="Arial" w:eastAsiaTheme="minorEastAsia" w:hAnsi="Arial" w:hint="eastAsia"/>
                <w:b/>
                <w:sz w:val="18"/>
                <w:vertAlign w:val="superscript"/>
              </w:rPr>
              <w:t>o</w:t>
            </w:r>
            <w:r>
              <w:rPr>
                <w:rFonts w:ascii="Arial" w:hAnsi="Arial"/>
                <w:sz w:val="18"/>
              </w:rPr>
              <w:t>, 150</w:t>
            </w:r>
            <w:r w:rsidRPr="002C6537">
              <w:rPr>
                <w:rFonts w:ascii="Arial" w:eastAsiaTheme="minorEastAsia" w:hAnsi="Arial" w:hint="eastAsia"/>
                <w:b/>
                <w:sz w:val="18"/>
                <w:vertAlign w:val="superscript"/>
              </w:rPr>
              <w:t>o</w:t>
            </w:r>
            <w:r>
              <w:rPr>
                <w:rFonts w:ascii="Arial" w:hAnsi="Arial"/>
                <w:sz w:val="18"/>
              </w:rPr>
              <w:t>,180</w:t>
            </w:r>
            <w:r w:rsidRPr="002C6537">
              <w:rPr>
                <w:rFonts w:ascii="Arial" w:eastAsiaTheme="minorEastAsia" w:hAnsi="Arial" w:hint="eastAsia"/>
                <w:b/>
                <w:sz w:val="18"/>
                <w:vertAlign w:val="superscript"/>
              </w:rPr>
              <w:t>o</w:t>
            </w:r>
            <w:r>
              <w:rPr>
                <w:rFonts w:ascii="Arial" w:hAnsi="Arial"/>
                <w:sz w:val="18"/>
              </w:rPr>
              <w:t xml:space="preserve"> }.</w:t>
            </w:r>
          </w:p>
          <w:p w:rsidR="009821EF" w:rsidRPr="00C04A08" w:rsidRDefault="009821EF" w:rsidP="007E5DA2">
            <w:pPr>
              <w:keepNext/>
              <w:keepLines/>
              <w:ind w:left="851" w:hanging="851"/>
              <w:rPr>
                <w:rFonts w:ascii="Arial" w:hAnsi="Arial"/>
                <w:sz w:val="18"/>
              </w:rPr>
            </w:pPr>
          </w:p>
        </w:tc>
      </w:tr>
    </w:tbl>
    <w:p w:rsidR="009821EF" w:rsidRPr="00AA2F30" w:rsidRDefault="009821EF" w:rsidP="009821EF">
      <w:pPr>
        <w:pStyle w:val="a0"/>
        <w:rPr>
          <w:lang w:eastAsia="ko-KR"/>
        </w:rPr>
      </w:pPr>
    </w:p>
    <w:p w:rsidR="007A1D9E" w:rsidRDefault="007A1D9E" w:rsidP="007A1D9E">
      <w:pPr>
        <w:pStyle w:val="TH"/>
      </w:pPr>
      <w:r w:rsidRPr="00C04A08">
        <w:t xml:space="preserve">Table </w:t>
      </w:r>
      <w:r>
        <w:t>2.6</w:t>
      </w:r>
      <w:r w:rsidRPr="00C04A08">
        <w:t xml:space="preserve">: </w:t>
      </w:r>
      <w:r>
        <w:t>Pass Ratio for ‘averaging’ (Case2/Case3)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9"/>
        <w:gridCol w:w="1029"/>
        <w:gridCol w:w="980"/>
        <w:gridCol w:w="1030"/>
        <w:gridCol w:w="992"/>
        <w:gridCol w:w="709"/>
        <w:gridCol w:w="709"/>
        <w:gridCol w:w="708"/>
        <w:gridCol w:w="709"/>
        <w:gridCol w:w="724"/>
        <w:gridCol w:w="830"/>
      </w:tblGrid>
      <w:tr w:rsidR="007A1D9E" w:rsidRPr="00C04A08" w:rsidTr="007E5DA2">
        <w:trPr>
          <w:trHeight w:val="187"/>
          <w:jc w:val="center"/>
        </w:trPr>
        <w:tc>
          <w:tcPr>
            <w:tcW w:w="1209" w:type="dxa"/>
            <w:tcBorders>
              <w:bottom w:val="nil"/>
            </w:tcBorders>
            <w:shd w:val="clear" w:color="auto" w:fill="auto"/>
          </w:tcPr>
          <w:p w:rsidR="007A1D9E" w:rsidRPr="00C04A08" w:rsidRDefault="007A1D9E" w:rsidP="007E5DA2">
            <w:pPr>
              <w:keepNext/>
              <w:keepLines/>
              <w:jc w:val="center"/>
              <w:rPr>
                <w:rFonts w:ascii="Arial" w:eastAsia="Calibri" w:hAnsi="Arial"/>
                <w:b/>
                <w:sz w:val="18"/>
              </w:rPr>
            </w:pPr>
            <w:r w:rsidRPr="00C04A08">
              <w:rPr>
                <w:rFonts w:ascii="Arial" w:eastAsia="Calibri" w:hAnsi="Arial"/>
                <w:b/>
                <w:sz w:val="18"/>
              </w:rPr>
              <w:t>Operating band</w:t>
            </w:r>
          </w:p>
        </w:tc>
        <w:tc>
          <w:tcPr>
            <w:tcW w:w="4031" w:type="dxa"/>
            <w:gridSpan w:val="4"/>
            <w:shd w:val="clear" w:color="auto" w:fill="auto"/>
          </w:tcPr>
          <w:p w:rsidR="007A1D9E" w:rsidRPr="00C04A08" w:rsidRDefault="007A1D9E" w:rsidP="001D55D8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Fixed DL power</w:t>
            </w:r>
            <w:r w:rsidRPr="00C04A08">
              <w:rPr>
                <w:rFonts w:ascii="Arial" w:hAnsi="Arial"/>
                <w:b/>
                <w:sz w:val="18"/>
              </w:rPr>
              <w:t xml:space="preserve"> (dBm) </w:t>
            </w:r>
            <w:r w:rsidRPr="00C04A08">
              <w:rPr>
                <w:rFonts w:ascii="Arial" w:eastAsia="MS Mincho" w:hAnsi="Arial"/>
                <w:b/>
                <w:sz w:val="18"/>
              </w:rPr>
              <w:t>/ Channel bandwidth</w:t>
            </w:r>
          </w:p>
        </w:tc>
        <w:tc>
          <w:tcPr>
            <w:tcW w:w="4389" w:type="dxa"/>
            <w:gridSpan w:val="6"/>
            <w:shd w:val="clear" w:color="auto" w:fill="auto"/>
          </w:tcPr>
          <w:p w:rsidR="007A1D9E" w:rsidRPr="00C04A08" w:rsidRDefault="007A1D9E" w:rsidP="007E5DA2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Pass Ratio(Y)[%]/</w:t>
            </w:r>
            <w:r>
              <w:rPr>
                <w:rFonts w:ascii="Arial" w:hAnsi="Arial" w:hint="eastAsia"/>
                <w:b/>
                <w:sz w:val="18"/>
              </w:rPr>
              <w:t>AOA O</w:t>
            </w:r>
            <w:r>
              <w:rPr>
                <w:rFonts w:ascii="Arial" w:hAnsi="Arial"/>
                <w:b/>
                <w:sz w:val="18"/>
              </w:rPr>
              <w:t>ffset (degree)</w:t>
            </w:r>
          </w:p>
        </w:tc>
      </w:tr>
      <w:tr w:rsidR="007A1D9E" w:rsidRPr="00C04A08" w:rsidTr="007E5DA2">
        <w:trPr>
          <w:trHeight w:val="187"/>
          <w:jc w:val="center"/>
        </w:trPr>
        <w:tc>
          <w:tcPr>
            <w:tcW w:w="1209" w:type="dxa"/>
            <w:tcBorders>
              <w:top w:val="nil"/>
            </w:tcBorders>
            <w:shd w:val="clear" w:color="auto" w:fill="auto"/>
          </w:tcPr>
          <w:p w:rsidR="007A1D9E" w:rsidRPr="00C04A08" w:rsidRDefault="007A1D9E" w:rsidP="007E5DA2">
            <w:pPr>
              <w:keepNext/>
              <w:keepLines/>
              <w:jc w:val="center"/>
              <w:rPr>
                <w:rFonts w:ascii="Arial" w:eastAsia="Calibri" w:hAnsi="Arial"/>
                <w:b/>
                <w:sz w:val="18"/>
              </w:rPr>
            </w:pPr>
          </w:p>
        </w:tc>
        <w:tc>
          <w:tcPr>
            <w:tcW w:w="1029" w:type="dxa"/>
            <w:shd w:val="clear" w:color="auto" w:fill="auto"/>
          </w:tcPr>
          <w:p w:rsidR="007A1D9E" w:rsidRPr="00C04A08" w:rsidRDefault="007A1D9E" w:rsidP="007E5DA2">
            <w:pPr>
              <w:keepNext/>
              <w:keepLines/>
              <w:jc w:val="center"/>
              <w:rPr>
                <w:rFonts w:ascii="Arial" w:eastAsia="Calibri" w:hAnsi="Arial"/>
                <w:b/>
                <w:sz w:val="18"/>
              </w:rPr>
            </w:pPr>
            <w:r w:rsidRPr="00C04A08">
              <w:rPr>
                <w:rFonts w:ascii="Arial" w:eastAsia="MS Mincho" w:hAnsi="Arial"/>
                <w:b/>
                <w:sz w:val="18"/>
              </w:rPr>
              <w:t>50 MHz</w:t>
            </w:r>
          </w:p>
        </w:tc>
        <w:tc>
          <w:tcPr>
            <w:tcW w:w="980" w:type="dxa"/>
            <w:shd w:val="clear" w:color="auto" w:fill="auto"/>
          </w:tcPr>
          <w:p w:rsidR="007A1D9E" w:rsidRPr="00C04A08" w:rsidRDefault="007A1D9E" w:rsidP="007E5DA2">
            <w:pPr>
              <w:keepNext/>
              <w:keepLines/>
              <w:jc w:val="center"/>
              <w:rPr>
                <w:rFonts w:ascii="Arial" w:eastAsia="Calibri" w:hAnsi="Arial"/>
                <w:b/>
                <w:sz w:val="18"/>
              </w:rPr>
            </w:pPr>
            <w:r w:rsidRPr="00C04A08">
              <w:rPr>
                <w:rFonts w:ascii="Arial" w:eastAsia="MS Mincho" w:hAnsi="Arial"/>
                <w:b/>
                <w:sz w:val="18"/>
              </w:rPr>
              <w:t>100 MHz</w:t>
            </w:r>
          </w:p>
        </w:tc>
        <w:tc>
          <w:tcPr>
            <w:tcW w:w="1030" w:type="dxa"/>
            <w:shd w:val="clear" w:color="auto" w:fill="auto"/>
          </w:tcPr>
          <w:p w:rsidR="007A1D9E" w:rsidRPr="00C04A08" w:rsidRDefault="007A1D9E" w:rsidP="007E5DA2">
            <w:pPr>
              <w:keepNext/>
              <w:keepLines/>
              <w:jc w:val="center"/>
              <w:rPr>
                <w:rFonts w:ascii="Arial" w:eastAsia="Calibri" w:hAnsi="Arial"/>
                <w:b/>
                <w:sz w:val="18"/>
              </w:rPr>
            </w:pPr>
            <w:r w:rsidRPr="00C04A08">
              <w:rPr>
                <w:rFonts w:ascii="Arial" w:eastAsia="MS Mincho" w:hAnsi="Arial"/>
                <w:b/>
                <w:sz w:val="18"/>
              </w:rPr>
              <w:t>200 MHz</w:t>
            </w:r>
          </w:p>
        </w:tc>
        <w:tc>
          <w:tcPr>
            <w:tcW w:w="992" w:type="dxa"/>
            <w:shd w:val="clear" w:color="auto" w:fill="auto"/>
          </w:tcPr>
          <w:p w:rsidR="007A1D9E" w:rsidRPr="00C04A08" w:rsidRDefault="007A1D9E" w:rsidP="007E5DA2">
            <w:pPr>
              <w:keepNext/>
              <w:keepLines/>
              <w:jc w:val="center"/>
              <w:rPr>
                <w:rFonts w:ascii="Arial" w:eastAsia="Calibri" w:hAnsi="Arial"/>
                <w:b/>
                <w:sz w:val="18"/>
              </w:rPr>
            </w:pPr>
            <w:r w:rsidRPr="00C04A08">
              <w:rPr>
                <w:rFonts w:ascii="Arial" w:eastAsia="MS Mincho" w:hAnsi="Arial"/>
                <w:b/>
                <w:sz w:val="18"/>
              </w:rPr>
              <w:t>400 MHz</w:t>
            </w:r>
          </w:p>
        </w:tc>
        <w:tc>
          <w:tcPr>
            <w:tcW w:w="709" w:type="dxa"/>
          </w:tcPr>
          <w:p w:rsidR="007A1D9E" w:rsidRPr="002C6537" w:rsidRDefault="007A1D9E" w:rsidP="007E5DA2">
            <w:pPr>
              <w:keepNext/>
              <w:keepLines/>
              <w:jc w:val="center"/>
              <w:rPr>
                <w:rFonts w:ascii="Arial" w:eastAsiaTheme="minorEastAsia" w:hAnsi="Arial"/>
                <w:b/>
                <w:sz w:val="18"/>
              </w:rPr>
            </w:pPr>
            <w:r>
              <w:rPr>
                <w:rFonts w:ascii="Arial" w:eastAsiaTheme="minorEastAsia" w:hAnsi="Arial" w:hint="eastAsia"/>
                <w:b/>
                <w:sz w:val="18"/>
              </w:rPr>
              <w:t>30</w:t>
            </w:r>
            <w:r w:rsidRPr="002C6537">
              <w:rPr>
                <w:rFonts w:ascii="Arial" w:eastAsiaTheme="minorEastAsia" w:hAnsi="Arial" w:hint="eastAsia"/>
                <w:b/>
                <w:sz w:val="18"/>
                <w:vertAlign w:val="superscript"/>
              </w:rPr>
              <w:t>o</w:t>
            </w:r>
          </w:p>
        </w:tc>
        <w:tc>
          <w:tcPr>
            <w:tcW w:w="709" w:type="dxa"/>
          </w:tcPr>
          <w:p w:rsidR="007A1D9E" w:rsidRPr="00C04A08" w:rsidRDefault="007A1D9E" w:rsidP="007E5DA2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Theme="minorEastAsia" w:hAnsi="Arial"/>
                <w:b/>
                <w:sz w:val="18"/>
              </w:rPr>
              <w:t>6</w:t>
            </w:r>
            <w:r>
              <w:rPr>
                <w:rFonts w:ascii="Arial" w:eastAsiaTheme="minorEastAsia" w:hAnsi="Arial" w:hint="eastAsia"/>
                <w:b/>
                <w:sz w:val="18"/>
              </w:rPr>
              <w:t>0</w:t>
            </w:r>
            <w:r w:rsidRPr="002C6537">
              <w:rPr>
                <w:rFonts w:ascii="Arial" w:eastAsiaTheme="minorEastAsia" w:hAnsi="Arial" w:hint="eastAsia"/>
                <w:b/>
                <w:sz w:val="18"/>
                <w:vertAlign w:val="superscript"/>
              </w:rPr>
              <w:t>o</w:t>
            </w:r>
          </w:p>
        </w:tc>
        <w:tc>
          <w:tcPr>
            <w:tcW w:w="708" w:type="dxa"/>
          </w:tcPr>
          <w:p w:rsidR="007A1D9E" w:rsidRPr="00C04A08" w:rsidRDefault="007A1D9E" w:rsidP="007E5DA2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Theme="minorEastAsia" w:hAnsi="Arial" w:hint="eastAsia"/>
                <w:b/>
                <w:sz w:val="18"/>
              </w:rPr>
              <w:t>90</w:t>
            </w:r>
            <w:r w:rsidRPr="002C6537">
              <w:rPr>
                <w:rFonts w:ascii="Arial" w:eastAsiaTheme="minorEastAsia" w:hAnsi="Arial" w:hint="eastAsia"/>
                <w:b/>
                <w:sz w:val="18"/>
                <w:vertAlign w:val="superscript"/>
              </w:rPr>
              <w:t>o</w:t>
            </w:r>
          </w:p>
        </w:tc>
        <w:tc>
          <w:tcPr>
            <w:tcW w:w="709" w:type="dxa"/>
          </w:tcPr>
          <w:p w:rsidR="007A1D9E" w:rsidRPr="00C04A08" w:rsidRDefault="007A1D9E" w:rsidP="007E5DA2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Theme="minorEastAsia" w:hAnsi="Arial" w:hint="eastAsia"/>
                <w:b/>
                <w:sz w:val="18"/>
              </w:rPr>
              <w:t>120</w:t>
            </w:r>
            <w:r w:rsidRPr="002C6537">
              <w:rPr>
                <w:rFonts w:ascii="Arial" w:eastAsiaTheme="minorEastAsia" w:hAnsi="Arial" w:hint="eastAsia"/>
                <w:b/>
                <w:sz w:val="18"/>
                <w:vertAlign w:val="superscript"/>
              </w:rPr>
              <w:t>o</w:t>
            </w:r>
          </w:p>
        </w:tc>
        <w:tc>
          <w:tcPr>
            <w:tcW w:w="724" w:type="dxa"/>
          </w:tcPr>
          <w:p w:rsidR="007A1D9E" w:rsidRPr="00C04A08" w:rsidRDefault="007A1D9E" w:rsidP="007E5DA2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Theme="minorEastAsia" w:hAnsi="Arial" w:hint="eastAsia"/>
                <w:b/>
                <w:sz w:val="18"/>
              </w:rPr>
              <w:t>1</w:t>
            </w:r>
            <w:r>
              <w:rPr>
                <w:rFonts w:ascii="Arial" w:eastAsiaTheme="minorEastAsia" w:hAnsi="Arial"/>
                <w:b/>
                <w:sz w:val="18"/>
              </w:rPr>
              <w:t>5</w:t>
            </w:r>
            <w:r>
              <w:rPr>
                <w:rFonts w:ascii="Arial" w:eastAsiaTheme="minorEastAsia" w:hAnsi="Arial" w:hint="eastAsia"/>
                <w:b/>
                <w:sz w:val="18"/>
              </w:rPr>
              <w:t>0</w:t>
            </w:r>
            <w:r w:rsidRPr="002C6537">
              <w:rPr>
                <w:rFonts w:ascii="Arial" w:eastAsiaTheme="minorEastAsia" w:hAnsi="Arial" w:hint="eastAsia"/>
                <w:b/>
                <w:sz w:val="18"/>
                <w:vertAlign w:val="superscript"/>
              </w:rPr>
              <w:t>o</w:t>
            </w:r>
          </w:p>
        </w:tc>
        <w:tc>
          <w:tcPr>
            <w:tcW w:w="830" w:type="dxa"/>
          </w:tcPr>
          <w:p w:rsidR="007A1D9E" w:rsidRPr="00C04A08" w:rsidRDefault="007A1D9E" w:rsidP="007E5DA2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Theme="minorEastAsia" w:hAnsi="Arial" w:hint="eastAsia"/>
                <w:b/>
                <w:sz w:val="18"/>
              </w:rPr>
              <w:t>180</w:t>
            </w:r>
            <w:r w:rsidRPr="002C6537">
              <w:rPr>
                <w:rFonts w:ascii="Arial" w:eastAsiaTheme="minorEastAsia" w:hAnsi="Arial" w:hint="eastAsia"/>
                <w:b/>
                <w:sz w:val="18"/>
                <w:vertAlign w:val="superscript"/>
              </w:rPr>
              <w:t>o</w:t>
            </w:r>
          </w:p>
        </w:tc>
      </w:tr>
      <w:tr w:rsidR="007A1D9E" w:rsidRPr="00C04A08" w:rsidTr="007E5DA2">
        <w:trPr>
          <w:trHeight w:val="187"/>
          <w:jc w:val="center"/>
        </w:trPr>
        <w:tc>
          <w:tcPr>
            <w:tcW w:w="1209" w:type="dxa"/>
            <w:shd w:val="clear" w:color="auto" w:fill="auto"/>
          </w:tcPr>
          <w:p w:rsidR="007A1D9E" w:rsidRPr="00C04A08" w:rsidRDefault="007A1D9E" w:rsidP="007E5DA2">
            <w:pPr>
              <w:pStyle w:val="TAC"/>
            </w:pPr>
            <w:r w:rsidRPr="00C04A08">
              <w:t>n257</w:t>
            </w:r>
          </w:p>
        </w:tc>
        <w:tc>
          <w:tcPr>
            <w:tcW w:w="1029" w:type="dxa"/>
            <w:shd w:val="clear" w:color="auto" w:fill="auto"/>
          </w:tcPr>
          <w:p w:rsidR="007A1D9E" w:rsidRPr="00C04A08" w:rsidRDefault="007A1D9E" w:rsidP="007E5DA2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-77.4</w:t>
            </w:r>
          </w:p>
        </w:tc>
        <w:tc>
          <w:tcPr>
            <w:tcW w:w="980" w:type="dxa"/>
            <w:shd w:val="clear" w:color="auto" w:fill="auto"/>
          </w:tcPr>
          <w:p w:rsidR="007A1D9E" w:rsidRPr="00C04A08" w:rsidRDefault="007A1D9E" w:rsidP="007E5DA2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-74.4</w:t>
            </w:r>
          </w:p>
        </w:tc>
        <w:tc>
          <w:tcPr>
            <w:tcW w:w="1030" w:type="dxa"/>
            <w:shd w:val="clear" w:color="auto" w:fill="auto"/>
          </w:tcPr>
          <w:p w:rsidR="007A1D9E" w:rsidRPr="00C04A08" w:rsidRDefault="007A1D9E" w:rsidP="007E5DA2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-71.4</w:t>
            </w:r>
          </w:p>
        </w:tc>
        <w:tc>
          <w:tcPr>
            <w:tcW w:w="992" w:type="dxa"/>
            <w:shd w:val="clear" w:color="auto" w:fill="auto"/>
          </w:tcPr>
          <w:p w:rsidR="007A1D9E" w:rsidRPr="00C04A08" w:rsidRDefault="007A1D9E" w:rsidP="007E5DA2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-68.4</w:t>
            </w:r>
          </w:p>
        </w:tc>
        <w:tc>
          <w:tcPr>
            <w:tcW w:w="709" w:type="dxa"/>
          </w:tcPr>
          <w:p w:rsidR="007A1D9E" w:rsidRPr="002C6537" w:rsidRDefault="007A1D9E" w:rsidP="007E5DA2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8</w:t>
            </w:r>
          </w:p>
        </w:tc>
        <w:tc>
          <w:tcPr>
            <w:tcW w:w="709" w:type="dxa"/>
          </w:tcPr>
          <w:p w:rsidR="007A1D9E" w:rsidRPr="002C6537" w:rsidRDefault="007A1D9E" w:rsidP="007E5DA2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13</w:t>
            </w:r>
          </w:p>
        </w:tc>
        <w:tc>
          <w:tcPr>
            <w:tcW w:w="708" w:type="dxa"/>
          </w:tcPr>
          <w:p w:rsidR="007A1D9E" w:rsidRPr="002C6537" w:rsidRDefault="007A1D9E" w:rsidP="007E5DA2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16</w:t>
            </w:r>
          </w:p>
        </w:tc>
        <w:tc>
          <w:tcPr>
            <w:tcW w:w="709" w:type="dxa"/>
          </w:tcPr>
          <w:p w:rsidR="007A1D9E" w:rsidRPr="002C6537" w:rsidRDefault="007A1D9E" w:rsidP="007E5DA2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18</w:t>
            </w:r>
          </w:p>
        </w:tc>
        <w:tc>
          <w:tcPr>
            <w:tcW w:w="724" w:type="dxa"/>
          </w:tcPr>
          <w:p w:rsidR="007A1D9E" w:rsidRPr="002C6537" w:rsidRDefault="007A1D9E" w:rsidP="007E5DA2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17</w:t>
            </w:r>
          </w:p>
        </w:tc>
        <w:tc>
          <w:tcPr>
            <w:tcW w:w="830" w:type="dxa"/>
          </w:tcPr>
          <w:p w:rsidR="007A1D9E" w:rsidRPr="002C6537" w:rsidRDefault="007A1D9E" w:rsidP="007E5DA2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15</w:t>
            </w:r>
          </w:p>
        </w:tc>
      </w:tr>
      <w:tr w:rsidR="007A1D9E" w:rsidRPr="00C04A08" w:rsidTr="007E5DA2">
        <w:trPr>
          <w:trHeight w:val="187"/>
          <w:jc w:val="center"/>
        </w:trPr>
        <w:tc>
          <w:tcPr>
            <w:tcW w:w="1209" w:type="dxa"/>
            <w:shd w:val="clear" w:color="auto" w:fill="auto"/>
          </w:tcPr>
          <w:p w:rsidR="007A1D9E" w:rsidRPr="00C04A08" w:rsidRDefault="007A1D9E" w:rsidP="007A1D9E">
            <w:pPr>
              <w:pStyle w:val="TAC"/>
            </w:pPr>
            <w:r w:rsidRPr="00C04A08">
              <w:rPr>
                <w:rFonts w:eastAsia="MS Mincho"/>
                <w:lang w:val="en-US"/>
              </w:rPr>
              <w:t>n258</w:t>
            </w:r>
          </w:p>
        </w:tc>
        <w:tc>
          <w:tcPr>
            <w:tcW w:w="1029" w:type="dxa"/>
            <w:shd w:val="clear" w:color="auto" w:fill="auto"/>
          </w:tcPr>
          <w:p w:rsidR="007A1D9E" w:rsidRPr="00C04A08" w:rsidRDefault="007A1D9E" w:rsidP="007A1D9E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-77.4</w:t>
            </w:r>
          </w:p>
        </w:tc>
        <w:tc>
          <w:tcPr>
            <w:tcW w:w="980" w:type="dxa"/>
            <w:shd w:val="clear" w:color="auto" w:fill="auto"/>
          </w:tcPr>
          <w:p w:rsidR="007A1D9E" w:rsidRPr="00C04A08" w:rsidRDefault="007A1D9E" w:rsidP="007A1D9E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-74.4</w:t>
            </w:r>
          </w:p>
        </w:tc>
        <w:tc>
          <w:tcPr>
            <w:tcW w:w="1030" w:type="dxa"/>
            <w:shd w:val="clear" w:color="auto" w:fill="auto"/>
          </w:tcPr>
          <w:p w:rsidR="007A1D9E" w:rsidRPr="00C04A08" w:rsidRDefault="007A1D9E" w:rsidP="007A1D9E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-71.4</w:t>
            </w:r>
          </w:p>
        </w:tc>
        <w:tc>
          <w:tcPr>
            <w:tcW w:w="992" w:type="dxa"/>
            <w:shd w:val="clear" w:color="auto" w:fill="auto"/>
          </w:tcPr>
          <w:p w:rsidR="007A1D9E" w:rsidRPr="00C04A08" w:rsidRDefault="007A1D9E" w:rsidP="007A1D9E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-68.4</w:t>
            </w:r>
          </w:p>
        </w:tc>
        <w:tc>
          <w:tcPr>
            <w:tcW w:w="709" w:type="dxa"/>
          </w:tcPr>
          <w:p w:rsidR="007A1D9E" w:rsidRPr="002C6537" w:rsidRDefault="007A1D9E" w:rsidP="007A1D9E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8</w:t>
            </w:r>
          </w:p>
        </w:tc>
        <w:tc>
          <w:tcPr>
            <w:tcW w:w="709" w:type="dxa"/>
          </w:tcPr>
          <w:p w:rsidR="007A1D9E" w:rsidRPr="002C6537" w:rsidRDefault="007A1D9E" w:rsidP="007A1D9E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13</w:t>
            </w:r>
          </w:p>
        </w:tc>
        <w:tc>
          <w:tcPr>
            <w:tcW w:w="708" w:type="dxa"/>
          </w:tcPr>
          <w:p w:rsidR="007A1D9E" w:rsidRPr="002C6537" w:rsidRDefault="007A1D9E" w:rsidP="007A1D9E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16</w:t>
            </w:r>
          </w:p>
        </w:tc>
        <w:tc>
          <w:tcPr>
            <w:tcW w:w="709" w:type="dxa"/>
          </w:tcPr>
          <w:p w:rsidR="007A1D9E" w:rsidRPr="002C6537" w:rsidRDefault="007A1D9E" w:rsidP="007A1D9E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18</w:t>
            </w:r>
          </w:p>
        </w:tc>
        <w:tc>
          <w:tcPr>
            <w:tcW w:w="724" w:type="dxa"/>
          </w:tcPr>
          <w:p w:rsidR="007A1D9E" w:rsidRPr="002C6537" w:rsidRDefault="007A1D9E" w:rsidP="007A1D9E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17</w:t>
            </w:r>
          </w:p>
        </w:tc>
        <w:tc>
          <w:tcPr>
            <w:tcW w:w="830" w:type="dxa"/>
          </w:tcPr>
          <w:p w:rsidR="007A1D9E" w:rsidRPr="002C6537" w:rsidRDefault="007A1D9E" w:rsidP="007A1D9E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15</w:t>
            </w:r>
          </w:p>
        </w:tc>
      </w:tr>
      <w:tr w:rsidR="007A1D9E" w:rsidRPr="00C04A08" w:rsidTr="007E5DA2">
        <w:trPr>
          <w:trHeight w:val="187"/>
          <w:jc w:val="center"/>
        </w:trPr>
        <w:tc>
          <w:tcPr>
            <w:tcW w:w="1209" w:type="dxa"/>
            <w:shd w:val="clear" w:color="auto" w:fill="auto"/>
          </w:tcPr>
          <w:p w:rsidR="007A1D9E" w:rsidRPr="00C04A08" w:rsidRDefault="007A1D9E" w:rsidP="007E5DA2">
            <w:pPr>
              <w:pStyle w:val="TAC"/>
              <w:rPr>
                <w:rFonts w:eastAsia="MS Mincho"/>
                <w:lang w:val="en-US"/>
              </w:rPr>
            </w:pPr>
            <w:r w:rsidRPr="00C04A08">
              <w:rPr>
                <w:rFonts w:eastAsia="MS Mincho"/>
                <w:lang w:val="en-US"/>
              </w:rPr>
              <w:t>n259</w:t>
            </w:r>
          </w:p>
        </w:tc>
        <w:tc>
          <w:tcPr>
            <w:tcW w:w="1029" w:type="dxa"/>
            <w:shd w:val="clear" w:color="auto" w:fill="auto"/>
          </w:tcPr>
          <w:p w:rsidR="007A1D9E" w:rsidRPr="00C04A08" w:rsidRDefault="007A1D9E" w:rsidP="007E5DA2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-71.9</w:t>
            </w:r>
          </w:p>
        </w:tc>
        <w:tc>
          <w:tcPr>
            <w:tcW w:w="980" w:type="dxa"/>
            <w:shd w:val="clear" w:color="auto" w:fill="auto"/>
          </w:tcPr>
          <w:p w:rsidR="007A1D9E" w:rsidRPr="00C04A08" w:rsidRDefault="007A1D9E" w:rsidP="007E5DA2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-68.9</w:t>
            </w:r>
          </w:p>
        </w:tc>
        <w:tc>
          <w:tcPr>
            <w:tcW w:w="1030" w:type="dxa"/>
            <w:shd w:val="clear" w:color="auto" w:fill="auto"/>
          </w:tcPr>
          <w:p w:rsidR="007A1D9E" w:rsidRPr="00C04A08" w:rsidRDefault="007A1D9E" w:rsidP="007E5DA2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-65.9</w:t>
            </w:r>
          </w:p>
        </w:tc>
        <w:tc>
          <w:tcPr>
            <w:tcW w:w="992" w:type="dxa"/>
            <w:shd w:val="clear" w:color="auto" w:fill="auto"/>
          </w:tcPr>
          <w:p w:rsidR="007A1D9E" w:rsidRPr="00C04A08" w:rsidRDefault="007A1D9E" w:rsidP="007E5DA2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-62.9</w:t>
            </w:r>
          </w:p>
        </w:tc>
        <w:tc>
          <w:tcPr>
            <w:tcW w:w="709" w:type="dxa"/>
          </w:tcPr>
          <w:p w:rsidR="007A1D9E" w:rsidRPr="002C6537" w:rsidRDefault="007A1D9E" w:rsidP="007E5DA2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 w:hint="eastAsia"/>
                <w:szCs w:val="18"/>
                <w:lang w:eastAsia="ko-KR"/>
              </w:rPr>
              <w:t>TBD</w:t>
            </w:r>
          </w:p>
        </w:tc>
        <w:tc>
          <w:tcPr>
            <w:tcW w:w="709" w:type="dxa"/>
          </w:tcPr>
          <w:p w:rsidR="007A1D9E" w:rsidRPr="00AA2F30" w:rsidRDefault="007A1D9E" w:rsidP="007E5DA2">
            <w:pPr>
              <w:jc w:val="center"/>
              <w:rPr>
                <w:rFonts w:ascii="Arial" w:eastAsiaTheme="minorEastAsia" w:hAnsi="Arial"/>
                <w:sz w:val="18"/>
                <w:szCs w:val="18"/>
                <w:lang w:eastAsia="ko-KR"/>
              </w:rPr>
            </w:pPr>
            <w:r w:rsidRPr="00AA2F30">
              <w:rPr>
                <w:rFonts w:ascii="Arial" w:eastAsiaTheme="minorEastAsia" w:hAnsi="Arial" w:hint="eastAsia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708" w:type="dxa"/>
          </w:tcPr>
          <w:p w:rsidR="007A1D9E" w:rsidRPr="00AA2F30" w:rsidRDefault="007A1D9E" w:rsidP="007E5DA2">
            <w:pPr>
              <w:jc w:val="center"/>
              <w:rPr>
                <w:rFonts w:ascii="Arial" w:eastAsiaTheme="minorEastAsia" w:hAnsi="Arial"/>
                <w:sz w:val="18"/>
                <w:szCs w:val="18"/>
                <w:lang w:eastAsia="ko-KR"/>
              </w:rPr>
            </w:pPr>
            <w:r w:rsidRPr="00AA2F30">
              <w:rPr>
                <w:rFonts w:ascii="Arial" w:eastAsiaTheme="minorEastAsia" w:hAnsi="Arial" w:hint="eastAsia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709" w:type="dxa"/>
          </w:tcPr>
          <w:p w:rsidR="007A1D9E" w:rsidRPr="00AA2F30" w:rsidRDefault="007A1D9E" w:rsidP="007E5DA2">
            <w:pPr>
              <w:jc w:val="center"/>
              <w:rPr>
                <w:rFonts w:ascii="Arial" w:eastAsiaTheme="minorEastAsia" w:hAnsi="Arial"/>
                <w:sz w:val="18"/>
                <w:szCs w:val="18"/>
                <w:lang w:eastAsia="ko-KR"/>
              </w:rPr>
            </w:pPr>
            <w:r w:rsidRPr="00AA2F30">
              <w:rPr>
                <w:rFonts w:ascii="Arial" w:eastAsiaTheme="minorEastAsia" w:hAnsi="Arial" w:hint="eastAsia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724" w:type="dxa"/>
          </w:tcPr>
          <w:p w:rsidR="007A1D9E" w:rsidRPr="00AA2F30" w:rsidRDefault="007A1D9E" w:rsidP="007E5DA2">
            <w:pPr>
              <w:jc w:val="center"/>
              <w:rPr>
                <w:rFonts w:ascii="Arial" w:eastAsiaTheme="minorEastAsia" w:hAnsi="Arial"/>
                <w:sz w:val="18"/>
                <w:szCs w:val="18"/>
                <w:lang w:eastAsia="ko-KR"/>
              </w:rPr>
            </w:pPr>
            <w:r w:rsidRPr="00AA2F30">
              <w:rPr>
                <w:rFonts w:ascii="Arial" w:eastAsiaTheme="minorEastAsia" w:hAnsi="Arial" w:hint="eastAsia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830" w:type="dxa"/>
          </w:tcPr>
          <w:p w:rsidR="007A1D9E" w:rsidRPr="00AA2F30" w:rsidRDefault="007A1D9E" w:rsidP="007E5DA2">
            <w:pPr>
              <w:jc w:val="center"/>
              <w:rPr>
                <w:rFonts w:ascii="Arial" w:eastAsiaTheme="minorEastAsia" w:hAnsi="Arial"/>
                <w:sz w:val="18"/>
                <w:szCs w:val="18"/>
                <w:lang w:eastAsia="ko-KR"/>
              </w:rPr>
            </w:pPr>
            <w:r w:rsidRPr="00AA2F30">
              <w:rPr>
                <w:rFonts w:ascii="Arial" w:eastAsiaTheme="minorEastAsia" w:hAnsi="Arial" w:hint="eastAsia"/>
                <w:sz w:val="18"/>
                <w:szCs w:val="18"/>
                <w:lang w:eastAsia="ko-KR"/>
              </w:rPr>
              <w:t>TBD</w:t>
            </w:r>
          </w:p>
        </w:tc>
      </w:tr>
      <w:tr w:rsidR="007A1D9E" w:rsidRPr="00C04A08" w:rsidTr="007E5DA2">
        <w:trPr>
          <w:trHeight w:val="187"/>
          <w:jc w:val="center"/>
        </w:trPr>
        <w:tc>
          <w:tcPr>
            <w:tcW w:w="1209" w:type="dxa"/>
            <w:shd w:val="clear" w:color="auto" w:fill="auto"/>
          </w:tcPr>
          <w:p w:rsidR="007A1D9E" w:rsidRPr="00C04A08" w:rsidRDefault="007A1D9E" w:rsidP="007E5DA2">
            <w:pPr>
              <w:pStyle w:val="TAC"/>
            </w:pPr>
            <w:r w:rsidRPr="00C04A08">
              <w:rPr>
                <w:rFonts w:eastAsia="MS Mincho"/>
                <w:lang w:val="en-US"/>
              </w:rPr>
              <w:t>n260</w:t>
            </w:r>
          </w:p>
        </w:tc>
        <w:tc>
          <w:tcPr>
            <w:tcW w:w="1029" w:type="dxa"/>
            <w:shd w:val="clear" w:color="auto" w:fill="auto"/>
          </w:tcPr>
          <w:p w:rsidR="007A1D9E" w:rsidRPr="00C04A08" w:rsidRDefault="007A1D9E" w:rsidP="007E5DA2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-73.1</w:t>
            </w:r>
          </w:p>
        </w:tc>
        <w:tc>
          <w:tcPr>
            <w:tcW w:w="980" w:type="dxa"/>
            <w:shd w:val="clear" w:color="auto" w:fill="auto"/>
          </w:tcPr>
          <w:p w:rsidR="007A1D9E" w:rsidRPr="00C04A08" w:rsidRDefault="007A1D9E" w:rsidP="007E5DA2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-70.1</w:t>
            </w:r>
          </w:p>
        </w:tc>
        <w:tc>
          <w:tcPr>
            <w:tcW w:w="1030" w:type="dxa"/>
            <w:shd w:val="clear" w:color="auto" w:fill="auto"/>
          </w:tcPr>
          <w:p w:rsidR="007A1D9E" w:rsidRPr="00C04A08" w:rsidRDefault="007A1D9E" w:rsidP="007E5DA2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-67.1</w:t>
            </w:r>
          </w:p>
        </w:tc>
        <w:tc>
          <w:tcPr>
            <w:tcW w:w="992" w:type="dxa"/>
            <w:shd w:val="clear" w:color="auto" w:fill="auto"/>
          </w:tcPr>
          <w:p w:rsidR="007A1D9E" w:rsidRPr="00C04A08" w:rsidRDefault="007A1D9E" w:rsidP="007E5DA2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-64.1</w:t>
            </w:r>
          </w:p>
        </w:tc>
        <w:tc>
          <w:tcPr>
            <w:tcW w:w="709" w:type="dxa"/>
          </w:tcPr>
          <w:p w:rsidR="007A1D9E" w:rsidRPr="002C6537" w:rsidRDefault="007A1D9E" w:rsidP="007E5DA2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 w:hint="eastAsia"/>
                <w:szCs w:val="18"/>
                <w:lang w:eastAsia="ko-KR"/>
              </w:rPr>
              <w:t>TBD</w:t>
            </w:r>
          </w:p>
        </w:tc>
        <w:tc>
          <w:tcPr>
            <w:tcW w:w="709" w:type="dxa"/>
          </w:tcPr>
          <w:p w:rsidR="007A1D9E" w:rsidRPr="00AA2F30" w:rsidRDefault="007A1D9E" w:rsidP="007E5DA2">
            <w:pPr>
              <w:jc w:val="center"/>
              <w:rPr>
                <w:rFonts w:ascii="Arial" w:eastAsiaTheme="minorEastAsia" w:hAnsi="Arial"/>
                <w:sz w:val="18"/>
                <w:szCs w:val="18"/>
                <w:lang w:eastAsia="ko-KR"/>
              </w:rPr>
            </w:pPr>
            <w:r w:rsidRPr="00AA2F30">
              <w:rPr>
                <w:rFonts w:ascii="Arial" w:eastAsiaTheme="minorEastAsia" w:hAnsi="Arial" w:hint="eastAsia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708" w:type="dxa"/>
          </w:tcPr>
          <w:p w:rsidR="007A1D9E" w:rsidRPr="00AA2F30" w:rsidRDefault="007A1D9E" w:rsidP="007E5DA2">
            <w:pPr>
              <w:jc w:val="center"/>
              <w:rPr>
                <w:rFonts w:ascii="Arial" w:eastAsiaTheme="minorEastAsia" w:hAnsi="Arial"/>
                <w:sz w:val="18"/>
                <w:szCs w:val="18"/>
                <w:lang w:eastAsia="ko-KR"/>
              </w:rPr>
            </w:pPr>
            <w:r w:rsidRPr="00AA2F30">
              <w:rPr>
                <w:rFonts w:ascii="Arial" w:eastAsiaTheme="minorEastAsia" w:hAnsi="Arial" w:hint="eastAsia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709" w:type="dxa"/>
          </w:tcPr>
          <w:p w:rsidR="007A1D9E" w:rsidRPr="00AA2F30" w:rsidRDefault="007A1D9E" w:rsidP="007E5DA2">
            <w:pPr>
              <w:jc w:val="center"/>
              <w:rPr>
                <w:rFonts w:ascii="Arial" w:eastAsiaTheme="minorEastAsia" w:hAnsi="Arial"/>
                <w:sz w:val="18"/>
                <w:szCs w:val="18"/>
                <w:lang w:eastAsia="ko-KR"/>
              </w:rPr>
            </w:pPr>
            <w:r w:rsidRPr="00AA2F30">
              <w:rPr>
                <w:rFonts w:ascii="Arial" w:eastAsiaTheme="minorEastAsia" w:hAnsi="Arial" w:hint="eastAsia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724" w:type="dxa"/>
          </w:tcPr>
          <w:p w:rsidR="007A1D9E" w:rsidRPr="00AA2F30" w:rsidRDefault="007A1D9E" w:rsidP="007E5DA2">
            <w:pPr>
              <w:jc w:val="center"/>
              <w:rPr>
                <w:rFonts w:ascii="Arial" w:eastAsiaTheme="minorEastAsia" w:hAnsi="Arial"/>
                <w:sz w:val="18"/>
                <w:szCs w:val="18"/>
                <w:lang w:eastAsia="ko-KR"/>
              </w:rPr>
            </w:pPr>
            <w:r w:rsidRPr="00AA2F30">
              <w:rPr>
                <w:rFonts w:ascii="Arial" w:eastAsiaTheme="minorEastAsia" w:hAnsi="Arial" w:hint="eastAsia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830" w:type="dxa"/>
          </w:tcPr>
          <w:p w:rsidR="007A1D9E" w:rsidRPr="00AA2F30" w:rsidRDefault="007A1D9E" w:rsidP="007E5DA2">
            <w:pPr>
              <w:jc w:val="center"/>
              <w:rPr>
                <w:rFonts w:ascii="Arial" w:eastAsiaTheme="minorEastAsia" w:hAnsi="Arial"/>
                <w:sz w:val="18"/>
                <w:szCs w:val="18"/>
                <w:lang w:eastAsia="ko-KR"/>
              </w:rPr>
            </w:pPr>
            <w:r w:rsidRPr="00AA2F30">
              <w:rPr>
                <w:rFonts w:ascii="Arial" w:eastAsiaTheme="minorEastAsia" w:hAnsi="Arial" w:hint="eastAsia"/>
                <w:sz w:val="18"/>
                <w:szCs w:val="18"/>
                <w:lang w:eastAsia="ko-KR"/>
              </w:rPr>
              <w:t>TBD</w:t>
            </w:r>
          </w:p>
        </w:tc>
      </w:tr>
      <w:tr w:rsidR="007A1D9E" w:rsidRPr="00C04A08" w:rsidTr="007E5DA2">
        <w:trPr>
          <w:trHeight w:val="187"/>
          <w:jc w:val="center"/>
        </w:trPr>
        <w:tc>
          <w:tcPr>
            <w:tcW w:w="1209" w:type="dxa"/>
            <w:shd w:val="clear" w:color="auto" w:fill="auto"/>
          </w:tcPr>
          <w:p w:rsidR="007A1D9E" w:rsidRPr="00C04A08" w:rsidRDefault="007A1D9E" w:rsidP="007A1D9E">
            <w:pPr>
              <w:pStyle w:val="TAC"/>
              <w:rPr>
                <w:rFonts w:eastAsia="MS Mincho"/>
                <w:lang w:val="en-US"/>
              </w:rPr>
            </w:pPr>
            <w:r w:rsidRPr="00C04A08">
              <w:rPr>
                <w:rFonts w:eastAsia="MS Mincho"/>
                <w:lang w:val="en-US"/>
              </w:rPr>
              <w:t>n261</w:t>
            </w:r>
          </w:p>
        </w:tc>
        <w:tc>
          <w:tcPr>
            <w:tcW w:w="1029" w:type="dxa"/>
            <w:shd w:val="clear" w:color="auto" w:fill="auto"/>
          </w:tcPr>
          <w:p w:rsidR="007A1D9E" w:rsidRPr="00C04A08" w:rsidRDefault="007A1D9E" w:rsidP="007A1D9E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-77.4</w:t>
            </w:r>
          </w:p>
        </w:tc>
        <w:tc>
          <w:tcPr>
            <w:tcW w:w="980" w:type="dxa"/>
            <w:shd w:val="clear" w:color="auto" w:fill="auto"/>
          </w:tcPr>
          <w:p w:rsidR="007A1D9E" w:rsidRPr="00C04A08" w:rsidRDefault="007A1D9E" w:rsidP="007A1D9E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-74.4</w:t>
            </w:r>
          </w:p>
        </w:tc>
        <w:tc>
          <w:tcPr>
            <w:tcW w:w="1030" w:type="dxa"/>
            <w:shd w:val="clear" w:color="auto" w:fill="auto"/>
          </w:tcPr>
          <w:p w:rsidR="007A1D9E" w:rsidRPr="00C04A08" w:rsidRDefault="007A1D9E" w:rsidP="007A1D9E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-71.4</w:t>
            </w:r>
          </w:p>
        </w:tc>
        <w:tc>
          <w:tcPr>
            <w:tcW w:w="992" w:type="dxa"/>
            <w:shd w:val="clear" w:color="auto" w:fill="auto"/>
          </w:tcPr>
          <w:p w:rsidR="007A1D9E" w:rsidRPr="00C04A08" w:rsidRDefault="007A1D9E" w:rsidP="007A1D9E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-68.4</w:t>
            </w:r>
          </w:p>
        </w:tc>
        <w:tc>
          <w:tcPr>
            <w:tcW w:w="709" w:type="dxa"/>
          </w:tcPr>
          <w:p w:rsidR="007A1D9E" w:rsidRPr="002C6537" w:rsidRDefault="007A1D9E" w:rsidP="007A1D9E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8</w:t>
            </w:r>
          </w:p>
        </w:tc>
        <w:tc>
          <w:tcPr>
            <w:tcW w:w="709" w:type="dxa"/>
          </w:tcPr>
          <w:p w:rsidR="007A1D9E" w:rsidRPr="002C6537" w:rsidRDefault="007A1D9E" w:rsidP="007A1D9E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13</w:t>
            </w:r>
          </w:p>
        </w:tc>
        <w:tc>
          <w:tcPr>
            <w:tcW w:w="708" w:type="dxa"/>
          </w:tcPr>
          <w:p w:rsidR="007A1D9E" w:rsidRPr="002C6537" w:rsidRDefault="007A1D9E" w:rsidP="007A1D9E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16</w:t>
            </w:r>
          </w:p>
        </w:tc>
        <w:tc>
          <w:tcPr>
            <w:tcW w:w="709" w:type="dxa"/>
          </w:tcPr>
          <w:p w:rsidR="007A1D9E" w:rsidRPr="002C6537" w:rsidRDefault="007A1D9E" w:rsidP="007A1D9E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18</w:t>
            </w:r>
          </w:p>
        </w:tc>
        <w:tc>
          <w:tcPr>
            <w:tcW w:w="724" w:type="dxa"/>
          </w:tcPr>
          <w:p w:rsidR="007A1D9E" w:rsidRPr="002C6537" w:rsidRDefault="007A1D9E" w:rsidP="007A1D9E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17</w:t>
            </w:r>
          </w:p>
        </w:tc>
        <w:tc>
          <w:tcPr>
            <w:tcW w:w="830" w:type="dxa"/>
          </w:tcPr>
          <w:p w:rsidR="007A1D9E" w:rsidRPr="002C6537" w:rsidRDefault="007A1D9E" w:rsidP="007A1D9E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szCs w:val="18"/>
                <w:lang w:eastAsia="ko-KR"/>
              </w:rPr>
              <w:t>15</w:t>
            </w:r>
          </w:p>
        </w:tc>
      </w:tr>
      <w:tr w:rsidR="007A1D9E" w:rsidRPr="00C04A08" w:rsidTr="007E5DA2">
        <w:trPr>
          <w:trHeight w:val="187"/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D9E" w:rsidRPr="00C04A08" w:rsidRDefault="007A1D9E" w:rsidP="007E5DA2">
            <w:pPr>
              <w:pStyle w:val="TAC"/>
              <w:rPr>
                <w:rFonts w:eastAsia="MS Mincho"/>
                <w:lang w:val="en-US"/>
              </w:rPr>
            </w:pPr>
            <w:r>
              <w:rPr>
                <w:rFonts w:eastAsia="MS Mincho"/>
                <w:szCs w:val="22"/>
                <w:lang w:val="en-US"/>
              </w:rPr>
              <w:t>n262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D9E" w:rsidRPr="00C04A08" w:rsidRDefault="007A1D9E" w:rsidP="007E5DA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-69.7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D9E" w:rsidRPr="00C04A08" w:rsidRDefault="007A1D9E" w:rsidP="007E5DA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-66.7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D9E" w:rsidRPr="00C04A08" w:rsidRDefault="007A1D9E" w:rsidP="007E5DA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-63.7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D9E" w:rsidRPr="00C04A08" w:rsidRDefault="007A1D9E" w:rsidP="007E5DA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-60.7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D9E" w:rsidRPr="00AA2F30" w:rsidRDefault="007A1D9E" w:rsidP="007E5DA2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 w:rsidRPr="00A53402">
              <w:rPr>
                <w:rFonts w:eastAsiaTheme="minorEastAsia" w:hint="eastAsia"/>
                <w:szCs w:val="18"/>
                <w:lang w:eastAsia="ko-KR"/>
              </w:rPr>
              <w:t>TBD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D9E" w:rsidRPr="00AA2F30" w:rsidRDefault="007A1D9E" w:rsidP="007E5DA2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 w:rsidRPr="00A53402">
              <w:rPr>
                <w:rFonts w:eastAsiaTheme="minorEastAsia" w:hint="eastAsia"/>
                <w:szCs w:val="18"/>
                <w:lang w:eastAsia="ko-KR"/>
              </w:rPr>
              <w:t>TBD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D9E" w:rsidRPr="00AA2F30" w:rsidRDefault="007A1D9E" w:rsidP="007E5DA2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 w:rsidRPr="00A53402">
              <w:rPr>
                <w:rFonts w:eastAsiaTheme="minorEastAsia" w:hint="eastAsia"/>
                <w:szCs w:val="18"/>
                <w:lang w:eastAsia="ko-KR"/>
              </w:rPr>
              <w:t>TBD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D9E" w:rsidRPr="00AA2F30" w:rsidRDefault="007A1D9E" w:rsidP="007E5DA2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 w:rsidRPr="00A53402">
              <w:rPr>
                <w:rFonts w:eastAsiaTheme="minorEastAsia" w:hint="eastAsia"/>
                <w:szCs w:val="18"/>
                <w:lang w:eastAsia="ko-KR"/>
              </w:rPr>
              <w:t>TBD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D9E" w:rsidRPr="00AA2F30" w:rsidRDefault="007A1D9E" w:rsidP="007E5DA2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 w:rsidRPr="00A53402">
              <w:rPr>
                <w:rFonts w:eastAsiaTheme="minorEastAsia" w:hint="eastAsia"/>
                <w:szCs w:val="18"/>
                <w:lang w:eastAsia="ko-KR"/>
              </w:rPr>
              <w:t>TBD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D9E" w:rsidRPr="00AA2F30" w:rsidRDefault="007A1D9E" w:rsidP="007E5DA2">
            <w:pPr>
              <w:pStyle w:val="TAC"/>
              <w:rPr>
                <w:rFonts w:eastAsiaTheme="minorEastAsia"/>
                <w:szCs w:val="18"/>
                <w:lang w:eastAsia="ko-KR"/>
              </w:rPr>
            </w:pPr>
            <w:r w:rsidRPr="00A53402">
              <w:rPr>
                <w:rFonts w:eastAsiaTheme="minorEastAsia" w:hint="eastAsia"/>
                <w:szCs w:val="18"/>
                <w:lang w:eastAsia="ko-KR"/>
              </w:rPr>
              <w:t>TBD</w:t>
            </w:r>
          </w:p>
        </w:tc>
      </w:tr>
      <w:tr w:rsidR="007A1D9E" w:rsidRPr="00C04A08" w:rsidTr="007E5DA2">
        <w:trPr>
          <w:jc w:val="center"/>
        </w:trPr>
        <w:tc>
          <w:tcPr>
            <w:tcW w:w="9629" w:type="dxa"/>
            <w:gridSpan w:val="11"/>
            <w:shd w:val="clear" w:color="auto" w:fill="auto"/>
          </w:tcPr>
          <w:p w:rsidR="007A1D9E" w:rsidRPr="00C04A08" w:rsidRDefault="007A1D9E" w:rsidP="007E5DA2">
            <w:pPr>
              <w:keepNext/>
              <w:keepLines/>
              <w:ind w:left="851" w:hanging="851"/>
              <w:rPr>
                <w:rFonts w:ascii="Arial" w:hAnsi="Arial"/>
                <w:sz w:val="18"/>
              </w:rPr>
            </w:pPr>
            <w:r w:rsidRPr="00C04A08">
              <w:rPr>
                <w:rFonts w:ascii="Arial" w:hAnsi="Arial"/>
                <w:sz w:val="18"/>
              </w:rPr>
              <w:t>NOTE 1:</w:t>
            </w:r>
            <w:r w:rsidRPr="00C04A08">
              <w:rPr>
                <w:rFonts w:ascii="Arial" w:hAnsi="Arial"/>
                <w:sz w:val="18"/>
              </w:rPr>
              <w:tab/>
              <w:t>The transmitter shall be set to P</w:t>
            </w:r>
            <w:r w:rsidRPr="00C04A08">
              <w:rPr>
                <w:rFonts w:ascii="Arial" w:hAnsi="Arial"/>
                <w:sz w:val="18"/>
                <w:vertAlign w:val="subscript"/>
              </w:rPr>
              <w:t>UMAX</w:t>
            </w:r>
            <w:r w:rsidRPr="00C04A08">
              <w:rPr>
                <w:rFonts w:ascii="Arial" w:hAnsi="Arial"/>
                <w:sz w:val="18"/>
              </w:rPr>
              <w:t xml:space="preserve"> as defined in clause 6.2.4</w:t>
            </w:r>
          </w:p>
          <w:p w:rsidR="007A1D9E" w:rsidRDefault="007A1D9E" w:rsidP="007E5DA2">
            <w:pPr>
              <w:keepNext/>
              <w:keepLines/>
              <w:ind w:left="851" w:hanging="851"/>
              <w:rPr>
                <w:rFonts w:ascii="Arial" w:hAnsi="Arial"/>
                <w:sz w:val="18"/>
              </w:rPr>
            </w:pPr>
            <w:r w:rsidRPr="00C04A08">
              <w:rPr>
                <w:rFonts w:ascii="Arial" w:hAnsi="Arial"/>
                <w:sz w:val="18"/>
              </w:rPr>
              <w:t>NOTE 2:</w:t>
            </w:r>
            <w:r w:rsidRPr="00C04A08">
              <w:rPr>
                <w:rFonts w:ascii="Arial" w:hAnsi="Arial"/>
                <w:sz w:val="18"/>
              </w:rPr>
              <w:tab/>
              <w:t>The EIS spherical coverage requirements</w:t>
            </w:r>
            <w:r>
              <w:rPr>
                <w:rFonts w:ascii="Arial" w:hAnsi="Arial"/>
                <w:sz w:val="18"/>
              </w:rPr>
              <w:t xml:space="preserve"> of 2 AOA offsets</w:t>
            </w:r>
            <w:r w:rsidRPr="00C04A08">
              <w:rPr>
                <w:rFonts w:ascii="Arial" w:hAnsi="Arial"/>
                <w:sz w:val="18"/>
              </w:rPr>
              <w:t xml:space="preserve"> are verified only under normal thermal conditions as defined in Annex E.2.1.</w:t>
            </w:r>
          </w:p>
          <w:p w:rsidR="007A1D9E" w:rsidRDefault="007A1D9E" w:rsidP="007E5DA2">
            <w:pPr>
              <w:keepNext/>
              <w:keepLines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  UE shall meet at least two AOA offsets. One is from {30</w:t>
            </w:r>
            <w:r w:rsidRPr="002C6537">
              <w:rPr>
                <w:rFonts w:ascii="Arial" w:eastAsiaTheme="minorEastAsia" w:hAnsi="Arial" w:hint="eastAsia"/>
                <w:b/>
                <w:sz w:val="18"/>
                <w:vertAlign w:val="superscript"/>
              </w:rPr>
              <w:t>o</w:t>
            </w:r>
            <w:r>
              <w:rPr>
                <w:rFonts w:ascii="Arial" w:hAnsi="Arial"/>
                <w:sz w:val="18"/>
              </w:rPr>
              <w:t>, 60</w:t>
            </w:r>
            <w:r w:rsidRPr="002C6537">
              <w:rPr>
                <w:rFonts w:ascii="Arial" w:eastAsiaTheme="minorEastAsia" w:hAnsi="Arial" w:hint="eastAsia"/>
                <w:b/>
                <w:sz w:val="18"/>
                <w:vertAlign w:val="superscript"/>
              </w:rPr>
              <w:t>o</w:t>
            </w:r>
            <w:r>
              <w:rPr>
                <w:rFonts w:ascii="Arial" w:hAnsi="Arial"/>
                <w:sz w:val="18"/>
              </w:rPr>
              <w:t>, 90</w:t>
            </w:r>
            <w:r w:rsidRPr="002C6537">
              <w:rPr>
                <w:rFonts w:ascii="Arial" w:eastAsiaTheme="minorEastAsia" w:hAnsi="Arial" w:hint="eastAsia"/>
                <w:b/>
                <w:sz w:val="18"/>
                <w:vertAlign w:val="superscript"/>
              </w:rPr>
              <w:t>o</w:t>
            </w:r>
            <w:r>
              <w:rPr>
                <w:rFonts w:ascii="Arial" w:hAnsi="Arial"/>
                <w:sz w:val="18"/>
              </w:rPr>
              <w:t xml:space="preserve"> } and another is from {120</w:t>
            </w:r>
            <w:r w:rsidRPr="002C6537">
              <w:rPr>
                <w:rFonts w:ascii="Arial" w:eastAsiaTheme="minorEastAsia" w:hAnsi="Arial" w:hint="eastAsia"/>
                <w:b/>
                <w:sz w:val="18"/>
                <w:vertAlign w:val="superscript"/>
              </w:rPr>
              <w:t>o</w:t>
            </w:r>
            <w:r>
              <w:rPr>
                <w:rFonts w:ascii="Arial" w:hAnsi="Arial"/>
                <w:sz w:val="18"/>
              </w:rPr>
              <w:t>, 150</w:t>
            </w:r>
            <w:r w:rsidRPr="002C6537">
              <w:rPr>
                <w:rFonts w:ascii="Arial" w:eastAsiaTheme="minorEastAsia" w:hAnsi="Arial" w:hint="eastAsia"/>
                <w:b/>
                <w:sz w:val="18"/>
                <w:vertAlign w:val="superscript"/>
              </w:rPr>
              <w:t>o</w:t>
            </w:r>
            <w:r>
              <w:rPr>
                <w:rFonts w:ascii="Arial" w:hAnsi="Arial"/>
                <w:sz w:val="18"/>
              </w:rPr>
              <w:t>,180</w:t>
            </w:r>
            <w:r w:rsidRPr="002C6537">
              <w:rPr>
                <w:rFonts w:ascii="Arial" w:eastAsiaTheme="minorEastAsia" w:hAnsi="Arial" w:hint="eastAsia"/>
                <w:b/>
                <w:sz w:val="18"/>
                <w:vertAlign w:val="superscript"/>
              </w:rPr>
              <w:t>o</w:t>
            </w:r>
            <w:r>
              <w:rPr>
                <w:rFonts w:ascii="Arial" w:hAnsi="Arial"/>
                <w:sz w:val="18"/>
              </w:rPr>
              <w:t xml:space="preserve"> }.</w:t>
            </w:r>
          </w:p>
          <w:p w:rsidR="007A1D9E" w:rsidRPr="00C04A08" w:rsidRDefault="007A1D9E" w:rsidP="007E5DA2">
            <w:pPr>
              <w:keepNext/>
              <w:keepLines/>
              <w:ind w:left="851" w:hanging="851"/>
              <w:rPr>
                <w:rFonts w:ascii="Arial" w:hAnsi="Arial"/>
                <w:sz w:val="18"/>
              </w:rPr>
            </w:pPr>
          </w:p>
        </w:tc>
      </w:tr>
    </w:tbl>
    <w:p w:rsidR="007A1D9E" w:rsidRPr="00AA2F30" w:rsidRDefault="007A1D9E" w:rsidP="007A1D9E">
      <w:pPr>
        <w:pStyle w:val="a0"/>
        <w:rPr>
          <w:lang w:eastAsia="ko-KR"/>
        </w:rPr>
      </w:pPr>
    </w:p>
    <w:p w:rsidR="005667D8" w:rsidRPr="00BB5B9C" w:rsidRDefault="005667D8" w:rsidP="005667D8">
      <w:pPr>
        <w:pStyle w:val="1"/>
        <w:rPr>
          <w:lang w:val="en-US" w:eastAsia="ko-KR"/>
        </w:rPr>
      </w:pPr>
      <w:r w:rsidRPr="00BB5B9C">
        <w:rPr>
          <w:rFonts w:eastAsia="바탕" w:hint="eastAsia"/>
          <w:color w:val="000000"/>
          <w:kern w:val="2"/>
          <w:lang w:val="en-US" w:eastAsia="ko-KR"/>
        </w:rPr>
        <w:t>Conclusion</w:t>
      </w:r>
    </w:p>
    <w:p w:rsidR="005667D8" w:rsidRDefault="005667D8" w:rsidP="005667D8">
      <w:pPr>
        <w:pStyle w:val="a0"/>
        <w:rPr>
          <w:lang w:val="en-US"/>
        </w:rPr>
      </w:pPr>
      <w:r w:rsidRPr="00BB5B9C">
        <w:rPr>
          <w:rFonts w:eastAsia="바탕" w:hint="eastAsia"/>
          <w:kern w:val="2"/>
          <w:lang w:val="en-US" w:eastAsia="ko-KR"/>
        </w:rPr>
        <w:t xml:space="preserve">In this contribution, we </w:t>
      </w:r>
      <w:r w:rsidRPr="00BB5B9C">
        <w:rPr>
          <w:rFonts w:eastAsia="바탕"/>
          <w:kern w:val="2"/>
          <w:lang w:val="en-US" w:eastAsia="ko-KR"/>
        </w:rPr>
        <w:t xml:space="preserve">provided our views on </w:t>
      </w:r>
      <w:r>
        <w:rPr>
          <w:rFonts w:eastAsia="바탕"/>
          <w:kern w:val="2"/>
          <w:lang w:val="en-US" w:eastAsia="ko-KR"/>
        </w:rPr>
        <w:t>the enhanced FR2-1 UE RF Rx requirements</w:t>
      </w:r>
      <w:r w:rsidR="004C73F0">
        <w:rPr>
          <w:rFonts w:eastAsia="바탕"/>
          <w:kern w:val="2"/>
          <w:lang w:val="en-US" w:eastAsia="ko-KR"/>
        </w:rPr>
        <w:t xml:space="preserve"> </w:t>
      </w:r>
      <w:r w:rsidR="00AA44B2">
        <w:rPr>
          <w:rFonts w:eastAsia="바탕"/>
          <w:kern w:val="2"/>
          <w:lang w:val="en-US" w:eastAsia="ko-KR"/>
        </w:rPr>
        <w:t>from the</w:t>
      </w:r>
      <w:r w:rsidR="004C73F0">
        <w:rPr>
          <w:rFonts w:eastAsia="바탕"/>
          <w:kern w:val="2"/>
          <w:lang w:val="en-US" w:eastAsia="ko-KR"/>
        </w:rPr>
        <w:t xml:space="preserve"> simulation</w:t>
      </w:r>
      <w:r w:rsidR="00AA44B2">
        <w:rPr>
          <w:rFonts w:eastAsia="바탕"/>
          <w:kern w:val="2"/>
          <w:lang w:val="en-US" w:eastAsia="ko-KR"/>
        </w:rPr>
        <w:t xml:space="preserve"> results based on the WF</w:t>
      </w:r>
      <w:r w:rsidRPr="00BB5B9C">
        <w:rPr>
          <w:lang w:val="en-US"/>
        </w:rPr>
        <w:t>.</w:t>
      </w:r>
      <w:r>
        <w:rPr>
          <w:lang w:val="en-US"/>
        </w:rPr>
        <w:t xml:space="preserve"> </w:t>
      </w:r>
      <w:r w:rsidR="004C73F0">
        <w:rPr>
          <w:lang w:val="en-US"/>
        </w:rPr>
        <w:t xml:space="preserve">Related observations and proposals are </w:t>
      </w:r>
      <w:r>
        <w:rPr>
          <w:lang w:val="en-US"/>
        </w:rPr>
        <w:t>as follows.</w:t>
      </w:r>
    </w:p>
    <w:p w:rsidR="00AA44B2" w:rsidRDefault="00AA44B2" w:rsidP="00AA44B2">
      <w:pPr>
        <w:pStyle w:val="a0"/>
        <w:rPr>
          <w:rFonts w:eastAsiaTheme="minorEastAsia"/>
          <w:noProof/>
          <w:lang w:eastAsia="ko-KR"/>
        </w:rPr>
      </w:pPr>
      <w:r w:rsidRPr="0021658B">
        <w:rPr>
          <w:b/>
          <w:lang w:val="en-US" w:eastAsia="ko-KR"/>
        </w:rPr>
        <w:t>Observation 1</w:t>
      </w:r>
      <w:r>
        <w:rPr>
          <w:rFonts w:eastAsiaTheme="minorEastAsia"/>
          <w:noProof/>
          <w:lang w:eastAsia="ko-KR"/>
        </w:rPr>
        <w:t xml:space="preserve">: The variance of </w:t>
      </w:r>
      <w:r w:rsidR="00D35537">
        <w:rPr>
          <w:rFonts w:eastAsiaTheme="minorEastAsia"/>
          <w:noProof/>
          <w:lang w:eastAsia="ko-KR"/>
        </w:rPr>
        <w:t xml:space="preserve">the </w:t>
      </w:r>
      <w:r>
        <w:rPr>
          <w:rFonts w:eastAsiaTheme="minorEastAsia"/>
          <w:noProof/>
          <w:lang w:eastAsia="ko-KR"/>
        </w:rPr>
        <w:t xml:space="preserve">Pass </w:t>
      </w:r>
      <w:r w:rsidR="00D35537">
        <w:rPr>
          <w:rFonts w:eastAsiaTheme="minorEastAsia"/>
          <w:noProof/>
          <w:lang w:eastAsia="ko-KR"/>
        </w:rPr>
        <w:t>R</w:t>
      </w:r>
      <w:r>
        <w:rPr>
          <w:rFonts w:eastAsiaTheme="minorEastAsia"/>
          <w:noProof/>
          <w:lang w:eastAsia="ko-KR"/>
        </w:rPr>
        <w:t xml:space="preserve">atio among </w:t>
      </w:r>
      <w:r w:rsidR="00D35537">
        <w:rPr>
          <w:rFonts w:eastAsiaTheme="minorEastAsia"/>
          <w:noProof/>
          <w:lang w:eastAsia="ko-KR"/>
        </w:rPr>
        <w:t>UE</w:t>
      </w:r>
      <w:r w:rsidR="00D35537">
        <w:rPr>
          <w:rFonts w:eastAsiaTheme="minorEastAsia"/>
          <w:noProof/>
          <w:lang w:eastAsia="ko-KR"/>
        </w:rPr>
        <w:t>-</w:t>
      </w:r>
      <w:r>
        <w:rPr>
          <w:rFonts w:eastAsiaTheme="minorEastAsia"/>
          <w:noProof/>
          <w:lang w:eastAsia="ko-KR"/>
        </w:rPr>
        <w:t>oriented axes for both ‘OR combining’ and ‘averaging’ is high when AOA offset is high.</w:t>
      </w:r>
    </w:p>
    <w:p w:rsidR="00AA44B2" w:rsidRDefault="00AA44B2" w:rsidP="00AA44B2">
      <w:pPr>
        <w:pStyle w:val="a0"/>
        <w:rPr>
          <w:rFonts w:eastAsiaTheme="minorEastAsia"/>
          <w:noProof/>
          <w:lang w:eastAsia="ko-KR"/>
        </w:rPr>
      </w:pPr>
      <w:r w:rsidRPr="0021658B">
        <w:rPr>
          <w:b/>
          <w:lang w:val="en-US" w:eastAsia="ko-KR"/>
        </w:rPr>
        <w:t xml:space="preserve">Observation </w:t>
      </w:r>
      <w:r>
        <w:rPr>
          <w:b/>
          <w:lang w:val="en-US" w:eastAsia="ko-KR"/>
        </w:rPr>
        <w:t>2</w:t>
      </w:r>
      <w:r>
        <w:rPr>
          <w:rFonts w:eastAsiaTheme="minorEastAsia"/>
          <w:noProof/>
          <w:lang w:eastAsia="ko-KR"/>
        </w:rPr>
        <w:t xml:space="preserve">: The variance of </w:t>
      </w:r>
      <w:r w:rsidR="00D35537">
        <w:rPr>
          <w:rFonts w:eastAsiaTheme="minorEastAsia"/>
          <w:noProof/>
          <w:lang w:eastAsia="ko-KR"/>
        </w:rPr>
        <w:t xml:space="preserve">the </w:t>
      </w:r>
      <w:r>
        <w:rPr>
          <w:rFonts w:eastAsiaTheme="minorEastAsia"/>
          <w:noProof/>
          <w:lang w:eastAsia="ko-KR"/>
        </w:rPr>
        <w:t xml:space="preserve">Pass </w:t>
      </w:r>
      <w:r w:rsidR="00D35537">
        <w:rPr>
          <w:rFonts w:eastAsiaTheme="minorEastAsia"/>
          <w:noProof/>
          <w:lang w:eastAsia="ko-KR"/>
        </w:rPr>
        <w:t>R</w:t>
      </w:r>
      <w:r>
        <w:rPr>
          <w:rFonts w:eastAsiaTheme="minorEastAsia"/>
          <w:noProof/>
          <w:lang w:eastAsia="ko-KR"/>
        </w:rPr>
        <w:t xml:space="preserve">atio among </w:t>
      </w:r>
      <w:r w:rsidR="00D35537">
        <w:rPr>
          <w:rFonts w:eastAsiaTheme="minorEastAsia"/>
          <w:noProof/>
          <w:lang w:eastAsia="ko-KR"/>
        </w:rPr>
        <w:t>UE</w:t>
      </w:r>
      <w:r w:rsidR="00D35537">
        <w:rPr>
          <w:rFonts w:eastAsiaTheme="minorEastAsia"/>
          <w:noProof/>
          <w:lang w:eastAsia="ko-KR"/>
        </w:rPr>
        <w:t>-</w:t>
      </w:r>
      <w:r>
        <w:rPr>
          <w:rFonts w:eastAsiaTheme="minorEastAsia"/>
          <w:noProof/>
          <w:lang w:eastAsia="ko-KR"/>
        </w:rPr>
        <w:t xml:space="preserve">oriented axes for </w:t>
      </w:r>
      <w:r w:rsidR="00D35537">
        <w:rPr>
          <w:rFonts w:eastAsiaTheme="minorEastAsia"/>
          <w:noProof/>
          <w:lang w:eastAsia="ko-KR"/>
        </w:rPr>
        <w:t xml:space="preserve">the </w:t>
      </w:r>
      <w:r>
        <w:rPr>
          <w:rFonts w:eastAsiaTheme="minorEastAsia"/>
          <w:noProof/>
          <w:lang w:eastAsia="ko-KR"/>
        </w:rPr>
        <w:t xml:space="preserve">antenna module combination of left&amp;right is higher than that for </w:t>
      </w:r>
      <w:r w:rsidR="00D35537">
        <w:rPr>
          <w:rFonts w:eastAsiaTheme="minorEastAsia"/>
          <w:noProof/>
          <w:lang w:eastAsia="ko-KR"/>
        </w:rPr>
        <w:t xml:space="preserve">the </w:t>
      </w:r>
      <w:r>
        <w:rPr>
          <w:rFonts w:eastAsiaTheme="minorEastAsia"/>
          <w:noProof/>
          <w:lang w:eastAsia="ko-KR"/>
        </w:rPr>
        <w:t>antenna module combination of left&amp;top when AOA offset is high.</w:t>
      </w:r>
    </w:p>
    <w:p w:rsidR="00AA44B2" w:rsidRDefault="00AA44B2" w:rsidP="00AA44B2">
      <w:pPr>
        <w:pStyle w:val="a0"/>
        <w:rPr>
          <w:rFonts w:eastAsiaTheme="minorEastAsia"/>
          <w:noProof/>
          <w:lang w:eastAsia="ko-KR"/>
        </w:rPr>
      </w:pPr>
      <w:r w:rsidRPr="0021658B">
        <w:rPr>
          <w:b/>
          <w:lang w:val="en-US" w:eastAsia="ko-KR"/>
        </w:rPr>
        <w:t xml:space="preserve">Observation </w:t>
      </w:r>
      <w:r>
        <w:rPr>
          <w:b/>
          <w:lang w:val="en-US" w:eastAsia="ko-KR"/>
        </w:rPr>
        <w:t>3</w:t>
      </w:r>
      <w:r>
        <w:rPr>
          <w:rFonts w:eastAsiaTheme="minorEastAsia"/>
          <w:noProof/>
          <w:lang w:eastAsia="ko-KR"/>
        </w:rPr>
        <w:t xml:space="preserve">: For the averaged Pass </w:t>
      </w:r>
      <w:r w:rsidR="00D35537">
        <w:rPr>
          <w:rFonts w:eastAsiaTheme="minorEastAsia"/>
          <w:noProof/>
          <w:lang w:eastAsia="ko-KR"/>
        </w:rPr>
        <w:t>R</w:t>
      </w:r>
      <w:r>
        <w:rPr>
          <w:rFonts w:eastAsiaTheme="minorEastAsia"/>
          <w:noProof/>
          <w:lang w:eastAsia="ko-KR"/>
        </w:rPr>
        <w:t>atio among UE</w:t>
      </w:r>
      <w:r w:rsidR="00D35537">
        <w:rPr>
          <w:rFonts w:eastAsiaTheme="minorEastAsia"/>
          <w:noProof/>
          <w:lang w:eastAsia="ko-KR"/>
        </w:rPr>
        <w:t>-</w:t>
      </w:r>
      <w:r>
        <w:rPr>
          <w:rFonts w:eastAsiaTheme="minorEastAsia"/>
          <w:noProof/>
          <w:lang w:eastAsia="ko-KR"/>
        </w:rPr>
        <w:t>oriented axes for both ‘OR combining’</w:t>
      </w:r>
      <w:r w:rsidRPr="00C14CDC">
        <w:rPr>
          <w:rFonts w:eastAsiaTheme="minorEastAsia"/>
          <w:noProof/>
          <w:lang w:eastAsia="ko-KR"/>
        </w:rPr>
        <w:t xml:space="preserve"> </w:t>
      </w:r>
      <w:r>
        <w:rPr>
          <w:rFonts w:eastAsiaTheme="minorEastAsia"/>
          <w:noProof/>
          <w:lang w:eastAsia="ko-KR"/>
        </w:rPr>
        <w:t xml:space="preserve">and ‘averaging’, the antenna module combination of ‘left&amp;right’ is up to about 6% higher than ‘left&amp;top’. </w:t>
      </w:r>
    </w:p>
    <w:p w:rsidR="00AA44B2" w:rsidRDefault="00AA44B2" w:rsidP="00AA44B2">
      <w:pPr>
        <w:pStyle w:val="a0"/>
        <w:rPr>
          <w:rFonts w:eastAsiaTheme="minorEastAsia"/>
          <w:noProof/>
          <w:lang w:eastAsia="ko-KR"/>
        </w:rPr>
      </w:pPr>
      <w:r w:rsidRPr="0021658B">
        <w:rPr>
          <w:b/>
          <w:lang w:val="en-US" w:eastAsia="ko-KR"/>
        </w:rPr>
        <w:t xml:space="preserve">Observation </w:t>
      </w:r>
      <w:r>
        <w:rPr>
          <w:b/>
          <w:lang w:val="en-US" w:eastAsia="ko-KR"/>
        </w:rPr>
        <w:t>4</w:t>
      </w:r>
      <w:r>
        <w:rPr>
          <w:rFonts w:eastAsiaTheme="minorEastAsia"/>
          <w:noProof/>
          <w:lang w:eastAsia="ko-KR"/>
        </w:rPr>
        <w:t xml:space="preserve">: For the averaged Pass </w:t>
      </w:r>
      <w:r w:rsidR="00D35537">
        <w:rPr>
          <w:rFonts w:eastAsiaTheme="minorEastAsia"/>
          <w:noProof/>
          <w:lang w:eastAsia="ko-KR"/>
        </w:rPr>
        <w:t>R</w:t>
      </w:r>
      <w:r>
        <w:rPr>
          <w:rFonts w:eastAsiaTheme="minorEastAsia"/>
          <w:noProof/>
          <w:lang w:eastAsia="ko-KR"/>
        </w:rPr>
        <w:t xml:space="preserve">atio among </w:t>
      </w:r>
      <w:r w:rsidR="00D35537">
        <w:rPr>
          <w:rFonts w:eastAsiaTheme="minorEastAsia"/>
          <w:noProof/>
          <w:lang w:eastAsia="ko-KR"/>
        </w:rPr>
        <w:t>UE</w:t>
      </w:r>
      <w:r w:rsidR="00D35537">
        <w:rPr>
          <w:rFonts w:eastAsiaTheme="minorEastAsia"/>
          <w:noProof/>
          <w:lang w:eastAsia="ko-KR"/>
        </w:rPr>
        <w:t>-</w:t>
      </w:r>
      <w:r>
        <w:rPr>
          <w:rFonts w:eastAsiaTheme="minorEastAsia"/>
          <w:noProof/>
          <w:lang w:eastAsia="ko-KR"/>
        </w:rPr>
        <w:t xml:space="preserve">oriented axes for ‘OR combining’, Case1 is up to about 9% higher than Case 2, and 9.5% higher than Case 3. </w:t>
      </w:r>
    </w:p>
    <w:p w:rsidR="00AA44B2" w:rsidRDefault="00AA44B2" w:rsidP="00AA44B2">
      <w:pPr>
        <w:pStyle w:val="a0"/>
        <w:rPr>
          <w:rFonts w:eastAsiaTheme="minorEastAsia"/>
          <w:noProof/>
          <w:lang w:eastAsia="ko-KR"/>
        </w:rPr>
      </w:pPr>
      <w:r w:rsidRPr="0021658B">
        <w:rPr>
          <w:b/>
          <w:lang w:val="en-US" w:eastAsia="ko-KR"/>
        </w:rPr>
        <w:t xml:space="preserve">Observation </w:t>
      </w:r>
      <w:r>
        <w:rPr>
          <w:b/>
          <w:lang w:val="en-US" w:eastAsia="ko-KR"/>
        </w:rPr>
        <w:t>5</w:t>
      </w:r>
      <w:r>
        <w:rPr>
          <w:rFonts w:eastAsiaTheme="minorEastAsia"/>
          <w:noProof/>
          <w:lang w:eastAsia="ko-KR"/>
        </w:rPr>
        <w:t xml:space="preserve">: For the averaged Pass </w:t>
      </w:r>
      <w:r w:rsidR="00D35537">
        <w:rPr>
          <w:rFonts w:eastAsiaTheme="minorEastAsia"/>
          <w:noProof/>
          <w:lang w:eastAsia="ko-KR"/>
        </w:rPr>
        <w:t>R</w:t>
      </w:r>
      <w:r>
        <w:rPr>
          <w:rFonts w:eastAsiaTheme="minorEastAsia"/>
          <w:noProof/>
          <w:lang w:eastAsia="ko-KR"/>
        </w:rPr>
        <w:t xml:space="preserve">atio among </w:t>
      </w:r>
      <w:r w:rsidR="00D35537">
        <w:rPr>
          <w:rFonts w:eastAsiaTheme="minorEastAsia"/>
          <w:noProof/>
          <w:lang w:eastAsia="ko-KR"/>
        </w:rPr>
        <w:t>UE</w:t>
      </w:r>
      <w:r w:rsidR="00D35537">
        <w:rPr>
          <w:rFonts w:eastAsiaTheme="minorEastAsia"/>
          <w:noProof/>
          <w:lang w:eastAsia="ko-KR"/>
        </w:rPr>
        <w:t>-</w:t>
      </w:r>
      <w:r>
        <w:rPr>
          <w:rFonts w:eastAsiaTheme="minorEastAsia"/>
          <w:noProof/>
          <w:lang w:eastAsia="ko-KR"/>
        </w:rPr>
        <w:t xml:space="preserve">oriented axes for ‘averaging’, Case1 is up to about 7% higher than Case 2, and 8.2% higher than Case 3. </w:t>
      </w:r>
    </w:p>
    <w:p w:rsidR="00AA44B2" w:rsidRDefault="00AA44B2" w:rsidP="005C731C">
      <w:pPr>
        <w:pStyle w:val="a0"/>
        <w:rPr>
          <w:b/>
          <w:lang w:eastAsia="ko-KR"/>
        </w:rPr>
      </w:pPr>
    </w:p>
    <w:p w:rsidR="00AA44B2" w:rsidRDefault="00AA44B2" w:rsidP="00AA44B2">
      <w:pPr>
        <w:pStyle w:val="a0"/>
        <w:rPr>
          <w:b/>
          <w:lang w:val="en-US" w:eastAsia="ko-KR"/>
        </w:rPr>
      </w:pPr>
      <w:r>
        <w:rPr>
          <w:rFonts w:hint="eastAsia"/>
          <w:b/>
          <w:lang w:val="en-US" w:eastAsia="ko-KR"/>
        </w:rPr>
        <w:t>Propo</w:t>
      </w:r>
      <w:r>
        <w:rPr>
          <w:b/>
          <w:lang w:val="en-US" w:eastAsia="ko-KR"/>
        </w:rPr>
        <w:t xml:space="preserve">sal 1: Define the requirement by averaging the Pass </w:t>
      </w:r>
      <w:r w:rsidR="00D35537">
        <w:rPr>
          <w:b/>
          <w:lang w:val="en-US" w:eastAsia="ko-KR"/>
        </w:rPr>
        <w:t>R</w:t>
      </w:r>
      <w:r>
        <w:rPr>
          <w:b/>
          <w:lang w:val="en-US" w:eastAsia="ko-KR"/>
        </w:rPr>
        <w:t>atios of 3 UE</w:t>
      </w:r>
      <w:r w:rsidR="00D35537">
        <w:rPr>
          <w:b/>
          <w:lang w:val="en-US" w:eastAsia="ko-KR"/>
        </w:rPr>
        <w:t>-</w:t>
      </w:r>
      <w:r>
        <w:rPr>
          <w:b/>
          <w:lang w:val="en-US" w:eastAsia="ko-KR"/>
        </w:rPr>
        <w:t>oriented axes.</w:t>
      </w:r>
    </w:p>
    <w:p w:rsidR="00AA44B2" w:rsidRDefault="00AA44B2" w:rsidP="00AA44B2">
      <w:pPr>
        <w:pStyle w:val="a0"/>
        <w:rPr>
          <w:b/>
          <w:lang w:val="en-US" w:eastAsia="ko-KR"/>
        </w:rPr>
      </w:pPr>
      <w:r>
        <w:rPr>
          <w:rFonts w:hint="eastAsia"/>
          <w:b/>
          <w:lang w:val="en-US" w:eastAsia="ko-KR"/>
        </w:rPr>
        <w:t>Propo</w:t>
      </w:r>
      <w:r>
        <w:rPr>
          <w:b/>
          <w:lang w:val="en-US" w:eastAsia="ko-KR"/>
        </w:rPr>
        <w:t xml:space="preserve">sal 2: Define the requirement by considering </w:t>
      </w:r>
      <w:r w:rsidR="00D35537">
        <w:rPr>
          <w:b/>
          <w:lang w:val="en-US" w:eastAsia="ko-KR"/>
        </w:rPr>
        <w:t xml:space="preserve">the </w:t>
      </w:r>
      <w:r>
        <w:rPr>
          <w:b/>
          <w:lang w:val="en-US" w:eastAsia="ko-KR"/>
        </w:rPr>
        <w:t>worst Pass Ratio between antenna module combinations.</w:t>
      </w:r>
    </w:p>
    <w:p w:rsidR="00AA44B2" w:rsidRDefault="00AA44B2" w:rsidP="00AA44B2">
      <w:pPr>
        <w:pStyle w:val="a0"/>
        <w:rPr>
          <w:b/>
          <w:lang w:val="en-US" w:eastAsia="ko-KR"/>
        </w:rPr>
      </w:pPr>
      <w:r>
        <w:rPr>
          <w:rFonts w:hint="eastAsia"/>
          <w:b/>
          <w:lang w:val="en-US" w:eastAsia="ko-KR"/>
        </w:rPr>
        <w:t>Propo</w:t>
      </w:r>
      <w:r>
        <w:rPr>
          <w:b/>
          <w:lang w:val="en-US" w:eastAsia="ko-KR"/>
        </w:rPr>
        <w:t>sal 3: Define the requirement with either ‘OR combining’ or ‘averaging’.</w:t>
      </w:r>
    </w:p>
    <w:p w:rsidR="00AA44B2" w:rsidRDefault="00AA44B2" w:rsidP="00AA44B2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t xml:space="preserve">Proposal 4: How to specify the difference </w:t>
      </w:r>
      <w:r w:rsidR="00D35537">
        <w:rPr>
          <w:b/>
          <w:lang w:val="en-US" w:eastAsia="ko-KR"/>
        </w:rPr>
        <w:t>in</w:t>
      </w:r>
      <w:r w:rsidR="00D35537">
        <w:rPr>
          <w:b/>
          <w:lang w:val="en-US" w:eastAsia="ko-KR"/>
        </w:rPr>
        <w:t xml:space="preserve"> </w:t>
      </w:r>
      <w:r>
        <w:rPr>
          <w:b/>
          <w:lang w:val="en-US" w:eastAsia="ko-KR"/>
        </w:rPr>
        <w:t>Pass Ratio according to antenna modules’ performance should be considered.</w:t>
      </w:r>
    </w:p>
    <w:p w:rsidR="00AA44B2" w:rsidRDefault="00AA44B2" w:rsidP="00AA44B2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t xml:space="preserve">Proposal 5: Introduce UE capability if the different requirements are specified according to </w:t>
      </w:r>
      <w:r w:rsidR="00D35537">
        <w:rPr>
          <w:b/>
          <w:lang w:val="en-US" w:eastAsia="ko-KR"/>
        </w:rPr>
        <w:t xml:space="preserve">the </w:t>
      </w:r>
      <w:r>
        <w:rPr>
          <w:b/>
          <w:lang w:val="en-US" w:eastAsia="ko-KR"/>
        </w:rPr>
        <w:t>antenna modules’ performance.</w:t>
      </w:r>
    </w:p>
    <w:p w:rsidR="00AA44B2" w:rsidRDefault="00AA44B2" w:rsidP="00AA44B2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lastRenderedPageBreak/>
        <w:t xml:space="preserve">Proposal 6: Consider that </w:t>
      </w:r>
      <w:r w:rsidRPr="00BF397D">
        <w:rPr>
          <w:b/>
          <w:lang w:val="en-US" w:eastAsia="ko-KR"/>
        </w:rPr>
        <w:t xml:space="preserve">UE shall meet </w:t>
      </w:r>
      <w:r>
        <w:rPr>
          <w:b/>
          <w:lang w:val="en-US" w:eastAsia="ko-KR"/>
        </w:rPr>
        <w:t xml:space="preserve">the requirement of </w:t>
      </w:r>
      <w:r w:rsidRPr="00BF397D">
        <w:rPr>
          <w:b/>
          <w:lang w:val="en-US" w:eastAsia="ko-KR"/>
        </w:rPr>
        <w:t xml:space="preserve">at </w:t>
      </w:r>
      <w:r>
        <w:rPr>
          <w:b/>
          <w:lang w:val="en-US" w:eastAsia="ko-KR"/>
        </w:rPr>
        <w:t>least two AOA offsets</w:t>
      </w:r>
      <w:r w:rsidRPr="00BF397D">
        <w:rPr>
          <w:b/>
          <w:lang w:val="en-US" w:eastAsia="ko-KR"/>
        </w:rPr>
        <w:t xml:space="preserve"> to reduce test time</w:t>
      </w:r>
      <w:r>
        <w:rPr>
          <w:b/>
          <w:lang w:val="en-US" w:eastAsia="ko-KR"/>
        </w:rPr>
        <w:t xml:space="preserve">. One is selected </w:t>
      </w:r>
      <w:r w:rsidRPr="00BF397D">
        <w:rPr>
          <w:b/>
          <w:lang w:val="en-US" w:eastAsia="ko-KR"/>
        </w:rPr>
        <w:t>from {30</w:t>
      </w:r>
      <w:r w:rsidRPr="00BF397D">
        <w:rPr>
          <w:rFonts w:hint="eastAsia"/>
          <w:b/>
          <w:vertAlign w:val="superscript"/>
          <w:lang w:val="en-US" w:eastAsia="ko-KR"/>
        </w:rPr>
        <w:t>o</w:t>
      </w:r>
      <w:r w:rsidRPr="00BF397D">
        <w:rPr>
          <w:b/>
          <w:lang w:val="en-US" w:eastAsia="ko-KR"/>
        </w:rPr>
        <w:t>, 60</w:t>
      </w:r>
      <w:r w:rsidRPr="00BF397D">
        <w:rPr>
          <w:rFonts w:hint="eastAsia"/>
          <w:b/>
          <w:vertAlign w:val="superscript"/>
          <w:lang w:val="en-US" w:eastAsia="ko-KR"/>
        </w:rPr>
        <w:t>o</w:t>
      </w:r>
      <w:r w:rsidRPr="00BF397D">
        <w:rPr>
          <w:b/>
          <w:lang w:val="en-US" w:eastAsia="ko-KR"/>
        </w:rPr>
        <w:t>, 90</w:t>
      </w:r>
      <w:r w:rsidRPr="00BF397D">
        <w:rPr>
          <w:rFonts w:hint="eastAsia"/>
          <w:b/>
          <w:vertAlign w:val="superscript"/>
          <w:lang w:val="en-US" w:eastAsia="ko-KR"/>
        </w:rPr>
        <w:t>o</w:t>
      </w:r>
      <w:r w:rsidRPr="00BF397D">
        <w:rPr>
          <w:b/>
          <w:lang w:val="en-US" w:eastAsia="ko-KR"/>
        </w:rPr>
        <w:t xml:space="preserve"> } and another is</w:t>
      </w:r>
      <w:r>
        <w:rPr>
          <w:b/>
          <w:lang w:val="en-US" w:eastAsia="ko-KR"/>
        </w:rPr>
        <w:t xml:space="preserve"> selected </w:t>
      </w:r>
      <w:r w:rsidRPr="00BF397D">
        <w:rPr>
          <w:b/>
          <w:lang w:val="en-US" w:eastAsia="ko-KR"/>
        </w:rPr>
        <w:t>from {120</w:t>
      </w:r>
      <w:r w:rsidRPr="00BF397D">
        <w:rPr>
          <w:rFonts w:hint="eastAsia"/>
          <w:b/>
          <w:vertAlign w:val="superscript"/>
          <w:lang w:val="en-US" w:eastAsia="ko-KR"/>
        </w:rPr>
        <w:t>o</w:t>
      </w:r>
      <w:r w:rsidRPr="00BF397D">
        <w:rPr>
          <w:b/>
          <w:lang w:val="en-US" w:eastAsia="ko-KR"/>
        </w:rPr>
        <w:t>, 150</w:t>
      </w:r>
      <w:r w:rsidRPr="00BF397D">
        <w:rPr>
          <w:rFonts w:hint="eastAsia"/>
          <w:b/>
          <w:vertAlign w:val="superscript"/>
          <w:lang w:val="en-US" w:eastAsia="ko-KR"/>
        </w:rPr>
        <w:t>o</w:t>
      </w:r>
      <w:r w:rsidRPr="00BF397D">
        <w:rPr>
          <w:b/>
          <w:lang w:val="en-US" w:eastAsia="ko-KR"/>
        </w:rPr>
        <w:t>,</w:t>
      </w:r>
      <w:r>
        <w:rPr>
          <w:b/>
          <w:lang w:val="en-US" w:eastAsia="ko-KR"/>
        </w:rPr>
        <w:t xml:space="preserve"> </w:t>
      </w:r>
      <w:r w:rsidRPr="00BF397D">
        <w:rPr>
          <w:b/>
          <w:lang w:val="en-US" w:eastAsia="ko-KR"/>
        </w:rPr>
        <w:t>180</w:t>
      </w:r>
      <w:r w:rsidRPr="00BF397D">
        <w:rPr>
          <w:rFonts w:hint="eastAsia"/>
          <w:b/>
          <w:vertAlign w:val="superscript"/>
          <w:lang w:val="en-US" w:eastAsia="ko-KR"/>
        </w:rPr>
        <w:t>o</w:t>
      </w:r>
      <w:r w:rsidRPr="00BF397D">
        <w:rPr>
          <w:b/>
          <w:lang w:val="en-US" w:eastAsia="ko-KR"/>
        </w:rPr>
        <w:t xml:space="preserve"> </w:t>
      </w:r>
      <w:r>
        <w:rPr>
          <w:b/>
          <w:lang w:val="en-US" w:eastAsia="ko-KR"/>
        </w:rPr>
        <w:t>}.</w:t>
      </w:r>
    </w:p>
    <w:p w:rsidR="00AA44B2" w:rsidRDefault="00AA44B2" w:rsidP="00AA44B2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t>Proposal 7: Consider the requirements of Table 2.3 and Table 2.4 for ‘OR combining’, and Table 2.5 and Table 2.6 for ‘averaging’ as a starting point.</w:t>
      </w:r>
    </w:p>
    <w:p w:rsidR="004C73F0" w:rsidRDefault="004C73F0" w:rsidP="004C73F0">
      <w:pPr>
        <w:pStyle w:val="a0"/>
        <w:rPr>
          <w:b/>
          <w:lang w:val="en-US" w:eastAsia="ko-KR"/>
        </w:rPr>
      </w:pPr>
    </w:p>
    <w:p w:rsidR="005667D8" w:rsidRPr="00210542" w:rsidRDefault="005667D8" w:rsidP="005667D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210542">
        <w:rPr>
          <w:i/>
          <w:color w:val="000000"/>
          <w:kern w:val="2"/>
          <w:lang w:val="en-US" w:eastAsia="ko-KR"/>
        </w:rPr>
        <w:t>Reference</w:t>
      </w:r>
      <w:r>
        <w:rPr>
          <w:i/>
          <w:color w:val="000000"/>
          <w:kern w:val="2"/>
          <w:lang w:val="en-US" w:eastAsia="ko-KR"/>
        </w:rPr>
        <w:t>s</w:t>
      </w:r>
    </w:p>
    <w:bookmarkEnd w:id="4"/>
    <w:bookmarkEnd w:id="5"/>
    <w:bookmarkEnd w:id="6"/>
    <w:p w:rsidR="005667D8" w:rsidRDefault="005667D8" w:rsidP="005667D8">
      <w:pPr>
        <w:tabs>
          <w:tab w:val="num" w:pos="720"/>
          <w:tab w:val="left" w:pos="1080"/>
        </w:tabs>
        <w:spacing w:after="180"/>
        <w:ind w:leftChars="-20" w:left="320" w:hanging="360"/>
        <w:rPr>
          <w:lang w:eastAsia="ko-KR"/>
        </w:rPr>
      </w:pPr>
      <w:r w:rsidRPr="00210542">
        <w:rPr>
          <w:lang w:eastAsia="ko-KR"/>
        </w:rPr>
        <w:t>[1] R</w:t>
      </w:r>
      <w:r>
        <w:rPr>
          <w:lang w:eastAsia="ko-KR"/>
        </w:rPr>
        <w:t>4-2</w:t>
      </w:r>
      <w:r w:rsidR="00EE31CD">
        <w:rPr>
          <w:lang w:eastAsia="ko-KR"/>
        </w:rPr>
        <w:t>30</w:t>
      </w:r>
      <w:r w:rsidR="00C1668D">
        <w:rPr>
          <w:lang w:eastAsia="ko-KR"/>
        </w:rPr>
        <w:t>6604</w:t>
      </w:r>
      <w:r w:rsidRPr="00210542">
        <w:rPr>
          <w:lang w:eastAsia="ko-KR"/>
        </w:rPr>
        <w:t>, “</w:t>
      </w:r>
      <w:r w:rsidR="00C1668D" w:rsidRPr="00C1668D">
        <w:rPr>
          <w:lang w:eastAsia="ko-KR"/>
        </w:rPr>
        <w:t>WF on FR2-1 UE RF requirements for FR2 multi-Rx</w:t>
      </w:r>
      <w:r w:rsidRPr="00210542">
        <w:rPr>
          <w:lang w:eastAsia="ko-KR"/>
        </w:rPr>
        <w:t xml:space="preserve">”, </w:t>
      </w:r>
      <w:r w:rsidR="00C1668D">
        <w:rPr>
          <w:lang w:eastAsia="ko-KR"/>
        </w:rPr>
        <w:t>Vivo</w:t>
      </w:r>
    </w:p>
    <w:p w:rsidR="0052417D" w:rsidRDefault="0052417D" w:rsidP="005667D8">
      <w:pPr>
        <w:tabs>
          <w:tab w:val="num" w:pos="720"/>
          <w:tab w:val="left" w:pos="1080"/>
        </w:tabs>
        <w:spacing w:after="180"/>
        <w:ind w:leftChars="-20" w:left="320" w:hanging="360"/>
        <w:rPr>
          <w:lang w:eastAsia="ko-KR"/>
        </w:rPr>
      </w:pPr>
      <w:r>
        <w:rPr>
          <w:lang w:eastAsia="ko-KR"/>
        </w:rPr>
        <w:t xml:space="preserve">[2] </w:t>
      </w:r>
      <w:r>
        <w:rPr>
          <w:rFonts w:hint="eastAsia"/>
          <w:lang w:eastAsia="ko-KR"/>
        </w:rPr>
        <w:t>R4-</w:t>
      </w:r>
      <w:r>
        <w:rPr>
          <w:lang w:eastAsia="ko-KR"/>
        </w:rPr>
        <w:t>2302522, “</w:t>
      </w:r>
      <w:r w:rsidRPr="0052417D">
        <w:rPr>
          <w:lang w:eastAsia="ko-KR"/>
        </w:rPr>
        <w:t>System Parameter Assumptions for Multi-AoA Rx Testing”, Keysight</w:t>
      </w:r>
      <w:r>
        <w:rPr>
          <w:lang w:eastAsia="ko-KR"/>
        </w:rPr>
        <w:t xml:space="preserve"> Technologies</w:t>
      </w:r>
    </w:p>
    <w:p w:rsidR="001E4555" w:rsidRPr="005667D8" w:rsidRDefault="001E4555"/>
    <w:sectPr w:rsidR="001E4555" w:rsidRPr="005667D8" w:rsidSect="00C1668D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387D" w:rsidRDefault="00F5387D" w:rsidP="007002E3">
      <w:r>
        <w:separator/>
      </w:r>
    </w:p>
  </w:endnote>
  <w:endnote w:type="continuationSeparator" w:id="0">
    <w:p w:rsidR="00F5387D" w:rsidRDefault="00F5387D" w:rsidP="00700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387D" w:rsidRDefault="00F5387D" w:rsidP="007002E3">
      <w:r>
        <w:separator/>
      </w:r>
    </w:p>
  </w:footnote>
  <w:footnote w:type="continuationSeparator" w:id="0">
    <w:p w:rsidR="00F5387D" w:rsidRDefault="00F5387D" w:rsidP="007002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B0B38"/>
    <w:multiLevelType w:val="hybridMultilevel"/>
    <w:tmpl w:val="1BEC8E9A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9DD0B15"/>
    <w:multiLevelType w:val="multilevel"/>
    <w:tmpl w:val="09DD0B15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3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5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0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960" w:hanging="1440"/>
      </w:pPr>
      <w:rPr>
        <w:rFonts w:hint="default"/>
      </w:rPr>
    </w:lvl>
  </w:abstractNum>
  <w:abstractNum w:abstractNumId="2" w15:restartNumberingAfterBreak="0">
    <w:nsid w:val="0B476577"/>
    <w:multiLevelType w:val="multilevel"/>
    <w:tmpl w:val="0B476577"/>
    <w:lvl w:ilvl="0">
      <w:start w:val="1"/>
      <w:numFmt w:val="bullet"/>
      <w:lvlText w:val=""/>
      <w:lvlJc w:val="left"/>
      <w:pPr>
        <w:ind w:left="192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236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80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24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68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12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56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00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440" w:hanging="440"/>
      </w:pPr>
      <w:rPr>
        <w:rFonts w:ascii="Wingdings" w:hAnsi="Wingdings" w:hint="default"/>
      </w:rPr>
    </w:lvl>
  </w:abstractNum>
  <w:abstractNum w:abstractNumId="3" w15:restartNumberingAfterBreak="0">
    <w:nsid w:val="0CDF7F64"/>
    <w:multiLevelType w:val="hybridMultilevel"/>
    <w:tmpl w:val="E250BA4E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80E656A6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</w:rPr>
    </w:lvl>
    <w:lvl w:ilvl="3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A50250B"/>
    <w:multiLevelType w:val="hybridMultilevel"/>
    <w:tmpl w:val="8BA228F6"/>
    <w:lvl w:ilvl="0" w:tplc="D13CA27C">
      <w:start w:val="1"/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1" w:tplc="D13CA27C">
      <w:start w:val="1"/>
      <w:numFmt w:val="bullet"/>
      <w:lvlText w:val="-"/>
      <w:lvlJc w:val="left"/>
      <w:pPr>
        <w:ind w:left="1600" w:hanging="400"/>
      </w:pPr>
      <w:rPr>
        <w:rFonts w:ascii="Times New Roman" w:eastAsia="바탕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400" w:hanging="400"/>
      </w:pPr>
      <w:rPr>
        <w:rFonts w:ascii="Courier New" w:hAnsi="Courier New" w:cs="Courier New" w:hint="default"/>
      </w:rPr>
    </w:lvl>
    <w:lvl w:ilvl="4" w:tplc="04090003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5" w15:restartNumberingAfterBreak="0">
    <w:nsid w:val="1AC771BC"/>
    <w:multiLevelType w:val="hybridMultilevel"/>
    <w:tmpl w:val="2B48DDB8"/>
    <w:lvl w:ilvl="0" w:tplc="80E656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3EC1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146F0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270305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87EF28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E6A3F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BD4D27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D7261E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CE9A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31024B5C"/>
    <w:multiLevelType w:val="hybridMultilevel"/>
    <w:tmpl w:val="B978B7D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7E34E12"/>
    <w:multiLevelType w:val="hybridMultilevel"/>
    <w:tmpl w:val="24FADF42"/>
    <w:lvl w:ilvl="0" w:tplc="E47E3792">
      <w:start w:val="7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9007220"/>
    <w:multiLevelType w:val="hybridMultilevel"/>
    <w:tmpl w:val="1464A01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80E656A6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</w:rPr>
    </w:lvl>
    <w:lvl w:ilvl="3" w:tplc="D13CA27C">
      <w:start w:val="1"/>
      <w:numFmt w:val="bullet"/>
      <w:lvlText w:val="-"/>
      <w:lvlJc w:val="left"/>
      <w:pPr>
        <w:ind w:left="2000" w:hanging="400"/>
      </w:pPr>
      <w:rPr>
        <w:rFonts w:ascii="Times New Roman" w:eastAsia="바탕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9AA6672"/>
    <w:multiLevelType w:val="hybridMultilevel"/>
    <w:tmpl w:val="5448C17A"/>
    <w:lvl w:ilvl="0" w:tplc="B36E1D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Theme="minorHAnsi" w:hAnsi="Calibri" w:cs="Calibri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70800BC">
      <w:numFmt w:val="bullet"/>
      <w:lvlText w:val="-"/>
      <w:lvlJc w:val="left"/>
      <w:pPr>
        <w:ind w:left="3960" w:hanging="360"/>
      </w:pPr>
      <w:rPr>
        <w:rFonts w:ascii="Times New Roman" w:eastAsia="맑은 고딕" w:hAnsi="Times New Roman" w:cs="Times New Roman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4E3209FB"/>
    <w:multiLevelType w:val="multilevel"/>
    <w:tmpl w:val="4E3209FB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6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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57CB4C97"/>
    <w:multiLevelType w:val="hybridMultilevel"/>
    <w:tmpl w:val="E4E27936"/>
    <w:lvl w:ilvl="0" w:tplc="9278919E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C7B63A3C">
      <w:start w:val="18830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9F64384C">
      <w:start w:val="18830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B341C6A">
      <w:start w:val="18830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5BAE9584">
      <w:start w:val="18830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884A222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4E29DF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1F8C87A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A4F6E33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8981451"/>
    <w:multiLevelType w:val="hybridMultilevel"/>
    <w:tmpl w:val="147AF9E6"/>
    <w:lvl w:ilvl="0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1" w:tplc="D13CA27C">
      <w:start w:val="1"/>
      <w:numFmt w:val="bullet"/>
      <w:lvlText w:val="-"/>
      <w:lvlJc w:val="left"/>
      <w:pPr>
        <w:ind w:left="1600" w:hanging="400"/>
      </w:pPr>
      <w:rPr>
        <w:rFonts w:ascii="Times New Roman" w:eastAsia="바탕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400" w:hanging="400"/>
      </w:pPr>
      <w:rPr>
        <w:rFonts w:ascii="Courier New" w:hAnsi="Courier New" w:cs="Courier New" w:hint="default"/>
      </w:rPr>
    </w:lvl>
    <w:lvl w:ilvl="4" w:tplc="04090003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4" w15:restartNumberingAfterBreak="0">
    <w:nsid w:val="5B2C7589"/>
    <w:multiLevelType w:val="hybridMultilevel"/>
    <w:tmpl w:val="EABA74C0"/>
    <w:lvl w:ilvl="0" w:tplc="D13CA27C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CFF6F60"/>
    <w:multiLevelType w:val="hybridMultilevel"/>
    <w:tmpl w:val="04489F0E"/>
    <w:lvl w:ilvl="0" w:tplc="C97AEC44">
      <w:start w:val="2"/>
      <w:numFmt w:val="bullet"/>
      <w:lvlText w:val="-"/>
      <w:lvlJc w:val="left"/>
      <w:pPr>
        <w:ind w:left="360" w:hanging="360"/>
      </w:pPr>
      <w:rPr>
        <w:rFonts w:ascii="Times New Roman" w:eastAsia="바탕" w:hAnsi="Times New Roman" w:cs="Times New Roman" w:hint="default"/>
      </w:rPr>
    </w:lvl>
    <w:lvl w:ilvl="1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2" w:tplc="B36E1D98">
      <w:start w:val="1"/>
      <w:numFmt w:val="bullet"/>
      <w:lvlText w:val="-"/>
      <w:lvlJc w:val="left"/>
      <w:pPr>
        <w:ind w:left="1200" w:hanging="400"/>
      </w:pPr>
      <w:rPr>
        <w:rFonts w:ascii="Calibri" w:eastAsiaTheme="minorHAnsi" w:hAnsi="Calibri" w:cs="Calibri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631C02E1"/>
    <w:multiLevelType w:val="hybridMultilevel"/>
    <w:tmpl w:val="8AA2CDFC"/>
    <w:lvl w:ilvl="0" w:tplc="993AC5C2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21122C28">
      <w:start w:val="2"/>
      <w:numFmt w:val="bullet"/>
      <w:lvlText w:val="-"/>
      <w:lvlJc w:val="left"/>
      <w:pPr>
        <w:ind w:left="1600" w:hanging="400"/>
      </w:pPr>
      <w:rPr>
        <w:rFonts w:ascii="Times New Roman" w:eastAsia="DengXi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64DF1325"/>
    <w:multiLevelType w:val="multilevel"/>
    <w:tmpl w:val="6FA80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76C52838"/>
    <w:multiLevelType w:val="multilevel"/>
    <w:tmpl w:val="76C52838"/>
    <w:lvl w:ilvl="0">
      <w:start w:val="1"/>
      <w:numFmt w:val="bullet"/>
      <w:lvlText w:val=""/>
      <w:lvlJc w:val="left"/>
      <w:pPr>
        <w:ind w:left="1342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782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22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62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02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42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82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422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62" w:hanging="440"/>
      </w:pPr>
      <w:rPr>
        <w:rFonts w:ascii="Wingdings" w:hAnsi="Wingdings" w:hint="default"/>
      </w:rPr>
    </w:lvl>
  </w:abstractNum>
  <w:abstractNum w:abstractNumId="19" w15:restartNumberingAfterBreak="0">
    <w:nsid w:val="7AA73C82"/>
    <w:multiLevelType w:val="hybridMultilevel"/>
    <w:tmpl w:val="107CA962"/>
    <w:lvl w:ilvl="0" w:tplc="06B011BE">
      <w:start w:val="2"/>
      <w:numFmt w:val="decimal"/>
      <w:lvlText w:val="("/>
      <w:lvlJc w:val="left"/>
      <w:pPr>
        <w:ind w:left="4170" w:hanging="2175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95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5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8"/>
  </w:num>
  <w:num w:numId="7">
    <w:abstractNumId w:val="10"/>
  </w:num>
  <w:num w:numId="8">
    <w:abstractNumId w:val="19"/>
  </w:num>
  <w:num w:numId="9">
    <w:abstractNumId w:val="12"/>
  </w:num>
  <w:num w:numId="10">
    <w:abstractNumId w:val="16"/>
  </w:num>
  <w:num w:numId="11">
    <w:abstractNumId w:val="11"/>
  </w:num>
  <w:num w:numId="12">
    <w:abstractNumId w:val="18"/>
  </w:num>
  <w:num w:numId="13">
    <w:abstractNumId w:val="2"/>
  </w:num>
  <w:num w:numId="14">
    <w:abstractNumId w:val="1"/>
  </w:num>
  <w:num w:numId="15">
    <w:abstractNumId w:val="6"/>
  </w:num>
  <w:num w:numId="16">
    <w:abstractNumId w:val="3"/>
  </w:num>
  <w:num w:numId="17">
    <w:abstractNumId w:val="0"/>
  </w:num>
  <w:num w:numId="18">
    <w:abstractNumId w:val="13"/>
  </w:num>
  <w:num w:numId="19">
    <w:abstractNumId w:val="4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IyNTM1NLa0NDazMLVU0lEKTi0uzszPAykwNK4FAB3TATctAAAA"/>
  </w:docVars>
  <w:rsids>
    <w:rsidRoot w:val="005667D8"/>
    <w:rsid w:val="000166ED"/>
    <w:rsid w:val="00037676"/>
    <w:rsid w:val="000702D5"/>
    <w:rsid w:val="0008672E"/>
    <w:rsid w:val="000A458E"/>
    <w:rsid w:val="000A5EE1"/>
    <w:rsid w:val="000A7BE2"/>
    <w:rsid w:val="000B4432"/>
    <w:rsid w:val="000B4718"/>
    <w:rsid w:val="000B573A"/>
    <w:rsid w:val="00101051"/>
    <w:rsid w:val="00111CDF"/>
    <w:rsid w:val="0011619B"/>
    <w:rsid w:val="00127745"/>
    <w:rsid w:val="0019179E"/>
    <w:rsid w:val="0019598C"/>
    <w:rsid w:val="001A678D"/>
    <w:rsid w:val="001C4E26"/>
    <w:rsid w:val="001D55D8"/>
    <w:rsid w:val="001E4555"/>
    <w:rsid w:val="001E7B52"/>
    <w:rsid w:val="001F1278"/>
    <w:rsid w:val="00202B40"/>
    <w:rsid w:val="00244F62"/>
    <w:rsid w:val="0027382C"/>
    <w:rsid w:val="0028062C"/>
    <w:rsid w:val="00295F3A"/>
    <w:rsid w:val="002B44EC"/>
    <w:rsid w:val="002C1C3B"/>
    <w:rsid w:val="002E2BAB"/>
    <w:rsid w:val="002E321C"/>
    <w:rsid w:val="002E5DFC"/>
    <w:rsid w:val="002F3681"/>
    <w:rsid w:val="00307588"/>
    <w:rsid w:val="00330C53"/>
    <w:rsid w:val="00342EBF"/>
    <w:rsid w:val="00356A9A"/>
    <w:rsid w:val="00357B90"/>
    <w:rsid w:val="003615E8"/>
    <w:rsid w:val="00385BFC"/>
    <w:rsid w:val="003A4107"/>
    <w:rsid w:val="003E1A20"/>
    <w:rsid w:val="004011B2"/>
    <w:rsid w:val="00407764"/>
    <w:rsid w:val="004230C2"/>
    <w:rsid w:val="00446C19"/>
    <w:rsid w:val="004779D3"/>
    <w:rsid w:val="00487A2B"/>
    <w:rsid w:val="00490467"/>
    <w:rsid w:val="004A16DC"/>
    <w:rsid w:val="004A34DF"/>
    <w:rsid w:val="004C73F0"/>
    <w:rsid w:val="004D45D6"/>
    <w:rsid w:val="004F6A04"/>
    <w:rsid w:val="00503FC1"/>
    <w:rsid w:val="00507F0D"/>
    <w:rsid w:val="00517B81"/>
    <w:rsid w:val="0052417D"/>
    <w:rsid w:val="00544F4D"/>
    <w:rsid w:val="005667D8"/>
    <w:rsid w:val="00567164"/>
    <w:rsid w:val="00594D33"/>
    <w:rsid w:val="005C731C"/>
    <w:rsid w:val="006117E3"/>
    <w:rsid w:val="00622A87"/>
    <w:rsid w:val="00662C61"/>
    <w:rsid w:val="0067168A"/>
    <w:rsid w:val="00687C23"/>
    <w:rsid w:val="0069398E"/>
    <w:rsid w:val="006C366D"/>
    <w:rsid w:val="006D4D7F"/>
    <w:rsid w:val="006E3085"/>
    <w:rsid w:val="006E5296"/>
    <w:rsid w:val="006E73ED"/>
    <w:rsid w:val="007002E3"/>
    <w:rsid w:val="007037C4"/>
    <w:rsid w:val="00706A0E"/>
    <w:rsid w:val="00744FDA"/>
    <w:rsid w:val="00797590"/>
    <w:rsid w:val="007A1D9E"/>
    <w:rsid w:val="007B1B23"/>
    <w:rsid w:val="007E7324"/>
    <w:rsid w:val="00810561"/>
    <w:rsid w:val="00833AE5"/>
    <w:rsid w:val="00861406"/>
    <w:rsid w:val="008A4A79"/>
    <w:rsid w:val="008A74FB"/>
    <w:rsid w:val="008B1E8A"/>
    <w:rsid w:val="00941240"/>
    <w:rsid w:val="00955202"/>
    <w:rsid w:val="00963CA8"/>
    <w:rsid w:val="009821EF"/>
    <w:rsid w:val="00983937"/>
    <w:rsid w:val="009D41B0"/>
    <w:rsid w:val="009E6F0B"/>
    <w:rsid w:val="009F35B5"/>
    <w:rsid w:val="00A0462E"/>
    <w:rsid w:val="00A12384"/>
    <w:rsid w:val="00A13388"/>
    <w:rsid w:val="00A23426"/>
    <w:rsid w:val="00A41F8B"/>
    <w:rsid w:val="00A47F85"/>
    <w:rsid w:val="00A56143"/>
    <w:rsid w:val="00A6557F"/>
    <w:rsid w:val="00A66F4C"/>
    <w:rsid w:val="00A743BB"/>
    <w:rsid w:val="00A938CF"/>
    <w:rsid w:val="00A95A92"/>
    <w:rsid w:val="00AA2F30"/>
    <w:rsid w:val="00AA44B2"/>
    <w:rsid w:val="00AC072F"/>
    <w:rsid w:val="00B02E93"/>
    <w:rsid w:val="00B066FC"/>
    <w:rsid w:val="00B30684"/>
    <w:rsid w:val="00B36B45"/>
    <w:rsid w:val="00B439E9"/>
    <w:rsid w:val="00B4440F"/>
    <w:rsid w:val="00B740C4"/>
    <w:rsid w:val="00BE06D1"/>
    <w:rsid w:val="00BF397D"/>
    <w:rsid w:val="00C03053"/>
    <w:rsid w:val="00C14CDC"/>
    <w:rsid w:val="00C1668D"/>
    <w:rsid w:val="00C220B9"/>
    <w:rsid w:val="00C42104"/>
    <w:rsid w:val="00C86B67"/>
    <w:rsid w:val="00C976DB"/>
    <w:rsid w:val="00CC37F9"/>
    <w:rsid w:val="00CE5DE8"/>
    <w:rsid w:val="00D10D75"/>
    <w:rsid w:val="00D35537"/>
    <w:rsid w:val="00DE4959"/>
    <w:rsid w:val="00DF36DD"/>
    <w:rsid w:val="00E071D5"/>
    <w:rsid w:val="00E1200A"/>
    <w:rsid w:val="00E26E2B"/>
    <w:rsid w:val="00E56367"/>
    <w:rsid w:val="00E606C6"/>
    <w:rsid w:val="00E644EC"/>
    <w:rsid w:val="00EE31CD"/>
    <w:rsid w:val="00EF0DA4"/>
    <w:rsid w:val="00EF0DC8"/>
    <w:rsid w:val="00F06567"/>
    <w:rsid w:val="00F10CAC"/>
    <w:rsid w:val="00F2568C"/>
    <w:rsid w:val="00F44D55"/>
    <w:rsid w:val="00F46354"/>
    <w:rsid w:val="00F51732"/>
    <w:rsid w:val="00F5387D"/>
    <w:rsid w:val="00F640BD"/>
    <w:rsid w:val="00F6763F"/>
    <w:rsid w:val="00FC3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3B2208"/>
  <w15:chartTrackingRefBased/>
  <w15:docId w15:val="{567220E0-A043-4F9E-8031-8F7E6358A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67D8"/>
    <w:pPr>
      <w:spacing w:after="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link w:val="1Char"/>
    <w:qFormat/>
    <w:rsid w:val="005667D8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link w:val="2Char"/>
    <w:qFormat/>
    <w:rsid w:val="005667D8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5667D8"/>
    <w:pPr>
      <w:keepNext/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link w:val="4Char"/>
    <w:qFormat/>
    <w:rsid w:val="005667D8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link w:val="5Char"/>
    <w:qFormat/>
    <w:rsid w:val="005667D8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5667D8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5667D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5667D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qFormat/>
    <w:rsid w:val="005667D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a1"/>
    <w:link w:val="1"/>
    <w:rsid w:val="005667D8"/>
    <w:rPr>
      <w:rFonts w:ascii="Arial" w:eastAsia="맑은 고딕" w:hAnsi="Arial" w:cs="Times New Roman"/>
      <w:b/>
      <w:kern w:val="0"/>
      <w:sz w:val="24"/>
      <w:szCs w:val="20"/>
      <w:lang w:val="en-GB" w:eastAsia="en-US"/>
    </w:rPr>
  </w:style>
  <w:style w:type="character" w:customStyle="1" w:styleId="2Char">
    <w:name w:val="제목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1"/>
    <w:link w:val="2"/>
    <w:rsid w:val="005667D8"/>
    <w:rPr>
      <w:rFonts w:ascii="Arial" w:eastAsia="맑은 고딕" w:hAnsi="Arial" w:cs="Times New Roman"/>
      <w:b/>
      <w:kern w:val="0"/>
      <w:sz w:val="24"/>
      <w:szCs w:val="20"/>
      <w:lang w:val="en-GB" w:eastAsia="en-US"/>
    </w:rPr>
  </w:style>
  <w:style w:type="character" w:customStyle="1" w:styleId="3Char">
    <w:name w:val="제목 3 Char"/>
    <w:basedOn w:val="a1"/>
    <w:link w:val="3"/>
    <w:rsid w:val="005667D8"/>
    <w:rPr>
      <w:rFonts w:ascii="Arial" w:eastAsia="맑은 고딕" w:hAnsi="Arial" w:cs="Times New Roman"/>
      <w:kern w:val="0"/>
      <w:sz w:val="24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"/>
    <w:rsid w:val="005667D8"/>
    <w:rPr>
      <w:rFonts w:ascii="Times New Roman" w:eastAsia="맑은 고딕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Char">
    <w:name w:val="제목 5 Char"/>
    <w:aliases w:val="h5 Char,Heading5 Char"/>
    <w:basedOn w:val="a1"/>
    <w:link w:val="5"/>
    <w:rsid w:val="005667D8"/>
    <w:rPr>
      <w:rFonts w:ascii="Arial" w:eastAsia="맑은 고딕" w:hAnsi="Arial" w:cs="Times New Roman"/>
      <w:b/>
      <w:kern w:val="0"/>
      <w:sz w:val="24"/>
      <w:szCs w:val="20"/>
      <w:lang w:val="en-GB" w:eastAsia="en-US"/>
    </w:rPr>
  </w:style>
  <w:style w:type="character" w:customStyle="1" w:styleId="6Char">
    <w:name w:val="제목 6 Char"/>
    <w:basedOn w:val="a1"/>
    <w:link w:val="6"/>
    <w:rsid w:val="005667D8"/>
    <w:rPr>
      <w:rFonts w:ascii="Arial" w:eastAsia="맑은 고딕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Char">
    <w:name w:val="제목 7 Char"/>
    <w:basedOn w:val="a1"/>
    <w:link w:val="7"/>
    <w:rsid w:val="005667D8"/>
    <w:rPr>
      <w:rFonts w:ascii="Times New Roman" w:eastAsia="맑은 고딕" w:hAnsi="Times New Roman" w:cs="Times New Roman"/>
      <w:kern w:val="0"/>
      <w:sz w:val="24"/>
      <w:szCs w:val="24"/>
      <w:lang w:val="en-GB" w:eastAsia="en-US"/>
    </w:rPr>
  </w:style>
  <w:style w:type="character" w:customStyle="1" w:styleId="8Char">
    <w:name w:val="제목 8 Char"/>
    <w:basedOn w:val="a1"/>
    <w:link w:val="8"/>
    <w:rsid w:val="005667D8"/>
    <w:rPr>
      <w:rFonts w:ascii="Times New Roman" w:eastAsia="맑은 고딕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Char">
    <w:name w:val="제목 9 Char"/>
    <w:aliases w:val="Figure Heading Char,FH Char"/>
    <w:basedOn w:val="a1"/>
    <w:link w:val="9"/>
    <w:rsid w:val="005667D8"/>
    <w:rPr>
      <w:rFonts w:ascii="Arial" w:eastAsia="맑은 고딕" w:hAnsi="Arial" w:cs="Arial"/>
      <w:kern w:val="0"/>
      <w:sz w:val="22"/>
      <w:lang w:val="en-GB" w:eastAsia="en-US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5667D8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1"/>
    <w:link w:val="a4"/>
    <w:rsid w:val="005667D8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B1">
    <w:name w:val="B1"/>
    <w:basedOn w:val="a"/>
    <w:link w:val="B1Char"/>
    <w:qFormat/>
    <w:rsid w:val="005667D8"/>
    <w:pPr>
      <w:ind w:left="567" w:hanging="567"/>
      <w:jc w:val="both"/>
    </w:pPr>
    <w:rPr>
      <w:rFonts w:ascii="Arial" w:hAnsi="Arial"/>
    </w:rPr>
  </w:style>
  <w:style w:type="paragraph" w:styleId="a0">
    <w:name w:val="Body Text"/>
    <w:basedOn w:val="a"/>
    <w:link w:val="Char0"/>
    <w:rsid w:val="005667D8"/>
    <w:pPr>
      <w:spacing w:after="120"/>
    </w:pPr>
  </w:style>
  <w:style w:type="character" w:customStyle="1" w:styleId="Char0">
    <w:name w:val="본문 Char"/>
    <w:basedOn w:val="a1"/>
    <w:link w:val="a0"/>
    <w:rsid w:val="005667D8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5">
    <w:name w:val="Table Grid"/>
    <w:basedOn w:val="a2"/>
    <w:rsid w:val="005667D8"/>
    <w:pPr>
      <w:spacing w:after="0" w:line="240" w:lineRule="auto"/>
      <w:jc w:val="left"/>
    </w:pPr>
    <w:rPr>
      <w:rFonts w:ascii="Times New Roman" w:eastAsia="맑은 고딕" w:hAnsi="Times New Roman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5667D8"/>
    <w:rPr>
      <w:rFonts w:ascii="Arial" w:eastAsia="맑은 고딕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5667D8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5667D8"/>
    <w:rPr>
      <w:rFonts w:ascii="Arial" w:eastAsia="바탕" w:hAnsi="Arial" w:cs="Times New Roman"/>
      <w:b/>
      <w:kern w:val="0"/>
      <w:szCs w:val="20"/>
      <w:lang w:val="en-GB" w:eastAsia="ja-JP"/>
    </w:rPr>
  </w:style>
  <w:style w:type="paragraph" w:styleId="a6">
    <w:name w:val="footer"/>
    <w:basedOn w:val="a"/>
    <w:link w:val="Char1"/>
    <w:uiPriority w:val="99"/>
    <w:unhideWhenUsed/>
    <w:rsid w:val="007002E3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1"/>
    <w:link w:val="a6"/>
    <w:uiPriority w:val="99"/>
    <w:rsid w:val="007002E3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1C4E26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1"/>
    <w:link w:val="a7"/>
    <w:uiPriority w:val="99"/>
    <w:semiHidden/>
    <w:rsid w:val="001C4E26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8">
    <w:name w:val="List Paragraph"/>
    <w:aliases w:val="- Bullets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,列表段落,列表段落11"/>
    <w:basedOn w:val="a"/>
    <w:link w:val="Char3"/>
    <w:uiPriority w:val="34"/>
    <w:qFormat/>
    <w:rsid w:val="00F640BD"/>
    <w:pPr>
      <w:widowControl w:val="0"/>
      <w:wordWrap w:val="0"/>
      <w:autoSpaceDE w:val="0"/>
      <w:autoSpaceDN w:val="0"/>
      <w:ind w:leftChars="400" w:left="800"/>
      <w:jc w:val="both"/>
    </w:pPr>
    <w:rPr>
      <w:rFonts w:ascii="New York" w:hAnsi="New York" w:cs="SimSun"/>
      <w:kern w:val="2"/>
      <w:szCs w:val="22"/>
      <w:lang w:val="en-US" w:eastAsia="ko-KR"/>
    </w:rPr>
  </w:style>
  <w:style w:type="character" w:customStyle="1" w:styleId="Char3">
    <w:name w:val="목록 단락 Char"/>
    <w:aliases w:val="- Bullets Char,リスト段落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列 Char"/>
    <w:link w:val="a8"/>
    <w:uiPriority w:val="34"/>
    <w:qFormat/>
    <w:locked/>
    <w:rsid w:val="00F640BD"/>
    <w:rPr>
      <w:rFonts w:ascii="New York" w:eastAsia="맑은 고딕" w:hAnsi="New York" w:cs="SimSun"/>
    </w:rPr>
  </w:style>
  <w:style w:type="character" w:styleId="a9">
    <w:name w:val="Hyperlink"/>
    <w:basedOn w:val="a1"/>
    <w:unhideWhenUsed/>
    <w:rsid w:val="00A938CF"/>
    <w:rPr>
      <w:color w:val="0000FF"/>
      <w:u w:val="single"/>
    </w:rPr>
  </w:style>
  <w:style w:type="paragraph" w:styleId="40">
    <w:name w:val="toc 4"/>
    <w:basedOn w:val="30"/>
    <w:rsid w:val="00EE31CD"/>
    <w:pPr>
      <w:keepLines/>
      <w:widowControl w:val="0"/>
      <w:tabs>
        <w:tab w:val="right" w:leader="dot" w:pos="9639"/>
      </w:tabs>
      <w:ind w:leftChars="0" w:left="1418" w:right="425" w:hanging="1418"/>
    </w:pPr>
    <w:rPr>
      <w:rFonts w:eastAsia="SimSun"/>
      <w:noProof/>
    </w:rPr>
  </w:style>
  <w:style w:type="paragraph" w:styleId="30">
    <w:name w:val="toc 3"/>
    <w:basedOn w:val="a"/>
    <w:next w:val="a"/>
    <w:autoRedefine/>
    <w:uiPriority w:val="39"/>
    <w:semiHidden/>
    <w:unhideWhenUsed/>
    <w:rsid w:val="00EE31CD"/>
    <w:pPr>
      <w:ind w:leftChars="400" w:left="850"/>
    </w:pPr>
  </w:style>
  <w:style w:type="paragraph" w:styleId="aa">
    <w:name w:val="Normal (Web)"/>
    <w:basedOn w:val="a"/>
    <w:uiPriority w:val="99"/>
    <w:unhideWhenUsed/>
    <w:rsid w:val="008B1E8A"/>
    <w:pPr>
      <w:spacing w:before="100" w:beforeAutospacing="1" w:after="100" w:afterAutospacing="1"/>
    </w:pPr>
    <w:rPr>
      <w:rFonts w:ascii="Symbol" w:eastAsia="Symbol" w:hAnsi="Symbol" w:cs="Symbol"/>
      <w:sz w:val="24"/>
      <w:szCs w:val="24"/>
      <w:lang w:val="en-US" w:eastAsia="ko-KR"/>
    </w:rPr>
  </w:style>
  <w:style w:type="paragraph" w:customStyle="1" w:styleId="TAC">
    <w:name w:val="TAC"/>
    <w:basedOn w:val="a"/>
    <w:link w:val="TACChar"/>
    <w:qFormat/>
    <w:rsid w:val="004779D3"/>
    <w:pPr>
      <w:keepNext/>
      <w:keepLines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basedOn w:val="a1"/>
    <w:link w:val="TAC"/>
    <w:qFormat/>
    <w:rsid w:val="004779D3"/>
    <w:rPr>
      <w:rFonts w:ascii="Arial" w:eastAsia="Times New Roman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7</Pages>
  <Words>2152</Words>
  <Characters>12267</Characters>
  <Application>Microsoft Office Word</Application>
  <DocSecurity>0</DocSecurity>
  <Lines>102</Lines>
  <Paragraphs>28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yoonoh-c</dc:creator>
  <cp:keywords/>
  <dc:description/>
  <cp:lastModifiedBy>LGE</cp:lastModifiedBy>
  <cp:revision>21</cp:revision>
  <dcterms:created xsi:type="dcterms:W3CDTF">2023-05-09T23:23:00Z</dcterms:created>
  <dcterms:modified xsi:type="dcterms:W3CDTF">2023-05-15T07:43:00Z</dcterms:modified>
</cp:coreProperties>
</file>